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94D3E" w:rsidRPr="00F94D3E" w:rsidRDefault="00F94D3E" w:rsidP="00F94D3E">
      <w:pPr>
        <w:jc w:val="both"/>
        <w:rPr>
          <w:rFonts w:cs="Arial"/>
          <w:rtl/>
        </w:rPr>
      </w:pPr>
      <w:r w:rsidRPr="00F94D3E">
        <w:rPr>
          <w:rFonts w:cs="Arial" w:hint="cs"/>
          <w:rtl/>
        </w:rPr>
        <w:t>أدى</w:t>
      </w:r>
      <w:r w:rsidRPr="00F94D3E">
        <w:rPr>
          <w:rFonts w:cs="Arial"/>
          <w:rtl/>
        </w:rPr>
        <w:t xml:space="preserve"> </w:t>
      </w:r>
      <w:r w:rsidRPr="00F94D3E">
        <w:rPr>
          <w:rFonts w:cs="Arial" w:hint="cs"/>
          <w:rtl/>
        </w:rPr>
        <w:t>التوسع</w:t>
      </w:r>
      <w:r w:rsidRPr="00F94D3E">
        <w:rPr>
          <w:rFonts w:cs="Arial"/>
          <w:rtl/>
        </w:rPr>
        <w:t xml:space="preserve"> </w:t>
      </w:r>
      <w:r w:rsidRPr="00F94D3E">
        <w:rPr>
          <w:rFonts w:cs="Arial" w:hint="cs"/>
          <w:rtl/>
        </w:rPr>
        <w:t>والتوزيع</w:t>
      </w:r>
      <w:r w:rsidRPr="00F94D3E">
        <w:rPr>
          <w:rFonts w:cs="Arial"/>
          <w:rtl/>
        </w:rPr>
        <w:t xml:space="preserve"> </w:t>
      </w:r>
      <w:r w:rsidRPr="00F94D3E">
        <w:rPr>
          <w:rFonts w:cs="Arial" w:hint="cs"/>
          <w:rtl/>
        </w:rPr>
        <w:t>الكبير</w:t>
      </w:r>
      <w:r w:rsidRPr="00F94D3E">
        <w:rPr>
          <w:rFonts w:cs="Arial"/>
          <w:rtl/>
        </w:rPr>
        <w:t xml:space="preserve"> </w:t>
      </w:r>
      <w:r w:rsidRPr="00F94D3E">
        <w:rPr>
          <w:rFonts w:cs="Arial" w:hint="cs"/>
          <w:rtl/>
        </w:rPr>
        <w:t>الماثل</w:t>
      </w:r>
      <w:r w:rsidRPr="00F94D3E">
        <w:rPr>
          <w:rFonts w:cs="Arial"/>
          <w:rtl/>
        </w:rPr>
        <w:t xml:space="preserve"> </w:t>
      </w:r>
      <w:r w:rsidRPr="00F94D3E">
        <w:rPr>
          <w:rFonts w:cs="Arial" w:hint="cs"/>
          <w:rtl/>
        </w:rPr>
        <w:t>في</w:t>
      </w:r>
      <w:r w:rsidRPr="00F94D3E">
        <w:rPr>
          <w:rFonts w:cs="Arial"/>
          <w:rtl/>
        </w:rPr>
        <w:t xml:space="preserve"> </w:t>
      </w:r>
      <w:r w:rsidRPr="00F94D3E">
        <w:rPr>
          <w:rFonts w:cs="Arial" w:hint="cs"/>
          <w:rtl/>
        </w:rPr>
        <w:t>التنوع</w:t>
      </w:r>
      <w:r w:rsidRPr="00F94D3E">
        <w:rPr>
          <w:rFonts w:cs="Arial"/>
          <w:rtl/>
        </w:rPr>
        <w:t xml:space="preserve"> </w:t>
      </w:r>
      <w:r w:rsidRPr="00F94D3E">
        <w:rPr>
          <w:rFonts w:cs="Arial" w:hint="cs"/>
          <w:rtl/>
        </w:rPr>
        <w:t>الغزير</w:t>
      </w:r>
      <w:r w:rsidRPr="00F94D3E">
        <w:rPr>
          <w:rFonts w:cs="Arial"/>
          <w:rtl/>
        </w:rPr>
        <w:t xml:space="preserve"> </w:t>
      </w:r>
      <w:r w:rsidRPr="00F94D3E">
        <w:rPr>
          <w:rFonts w:cs="Arial" w:hint="cs"/>
          <w:rtl/>
        </w:rPr>
        <w:t>في</w:t>
      </w:r>
      <w:r w:rsidRPr="00F94D3E">
        <w:rPr>
          <w:rFonts w:cs="Arial"/>
          <w:rtl/>
        </w:rPr>
        <w:t xml:space="preserve"> </w:t>
      </w:r>
      <w:r w:rsidRPr="00F94D3E">
        <w:rPr>
          <w:rFonts w:cs="Arial" w:hint="cs"/>
          <w:rtl/>
        </w:rPr>
        <w:t>أنواع</w:t>
      </w:r>
      <w:r w:rsidRPr="00F94D3E">
        <w:rPr>
          <w:rFonts w:cs="Arial"/>
          <w:rtl/>
        </w:rPr>
        <w:t xml:space="preserve"> </w:t>
      </w:r>
      <w:proofErr w:type="spellStart"/>
      <w:r w:rsidRPr="00F94D3E">
        <w:rPr>
          <w:rFonts w:cs="Arial" w:hint="cs"/>
          <w:rtl/>
        </w:rPr>
        <w:t>الأرضيه</w:t>
      </w:r>
      <w:proofErr w:type="spellEnd"/>
      <w:r w:rsidRPr="00F94D3E">
        <w:rPr>
          <w:rFonts w:cs="Arial"/>
          <w:rtl/>
        </w:rPr>
        <w:t xml:space="preserve"> (</w:t>
      </w:r>
      <w:r w:rsidRPr="00F94D3E">
        <w:rPr>
          <w:rFonts w:cs="Arial" w:hint="cs"/>
          <w:rtl/>
        </w:rPr>
        <w:t>النمل</w:t>
      </w:r>
      <w:r w:rsidRPr="00F94D3E">
        <w:rPr>
          <w:rFonts w:cs="Arial"/>
          <w:rtl/>
        </w:rPr>
        <w:t xml:space="preserve"> </w:t>
      </w:r>
      <w:r w:rsidRPr="00F94D3E">
        <w:rPr>
          <w:rFonts w:cs="Arial" w:hint="cs"/>
          <w:rtl/>
        </w:rPr>
        <w:t>الأبيض</w:t>
      </w:r>
      <w:r w:rsidRPr="00F94D3E">
        <w:rPr>
          <w:rFonts w:cs="Arial"/>
          <w:rtl/>
        </w:rPr>
        <w:t xml:space="preserve">) </w:t>
      </w:r>
      <w:proofErr w:type="spellStart"/>
      <w:r w:rsidRPr="00F94D3E">
        <w:rPr>
          <w:rFonts w:cs="Arial" w:hint="cs"/>
          <w:rtl/>
        </w:rPr>
        <w:t>التحتيه</w:t>
      </w:r>
      <w:proofErr w:type="spellEnd"/>
      <w:r w:rsidRPr="00F94D3E">
        <w:rPr>
          <w:rFonts w:cs="Arial"/>
          <w:rtl/>
        </w:rPr>
        <w:t xml:space="preserve"> </w:t>
      </w:r>
      <w:r w:rsidRPr="00F94D3E">
        <w:rPr>
          <w:rFonts w:cs="Arial" w:hint="cs"/>
          <w:rtl/>
        </w:rPr>
        <w:t>الى</w:t>
      </w:r>
      <w:r w:rsidRPr="00F94D3E">
        <w:rPr>
          <w:rFonts w:cs="Arial"/>
          <w:rtl/>
        </w:rPr>
        <w:t xml:space="preserve"> </w:t>
      </w:r>
      <w:r w:rsidRPr="00F94D3E">
        <w:rPr>
          <w:rFonts w:cs="Arial" w:hint="cs"/>
          <w:rtl/>
        </w:rPr>
        <w:t>خسائر</w:t>
      </w:r>
      <w:r w:rsidRPr="00F94D3E">
        <w:rPr>
          <w:rFonts w:cs="Arial"/>
          <w:rtl/>
        </w:rPr>
        <w:t xml:space="preserve"> </w:t>
      </w:r>
      <w:r w:rsidRPr="00F94D3E">
        <w:rPr>
          <w:rFonts w:cs="Arial" w:hint="cs"/>
          <w:rtl/>
        </w:rPr>
        <w:t>فادحة</w:t>
      </w:r>
      <w:r w:rsidRPr="00F94D3E">
        <w:rPr>
          <w:rFonts w:cs="Arial"/>
          <w:rtl/>
        </w:rPr>
        <w:t xml:space="preserve"> </w:t>
      </w:r>
      <w:r w:rsidRPr="00F94D3E">
        <w:rPr>
          <w:rFonts w:cs="Arial" w:hint="cs"/>
          <w:rtl/>
        </w:rPr>
        <w:t>من</w:t>
      </w:r>
      <w:r w:rsidRPr="00F94D3E">
        <w:rPr>
          <w:rFonts w:cs="Arial"/>
          <w:rtl/>
        </w:rPr>
        <w:t xml:space="preserve"> </w:t>
      </w:r>
      <w:r w:rsidRPr="00F94D3E">
        <w:rPr>
          <w:rFonts w:cs="Arial" w:hint="cs"/>
          <w:rtl/>
        </w:rPr>
        <w:t>النواحي</w:t>
      </w:r>
      <w:r w:rsidRPr="00F94D3E">
        <w:rPr>
          <w:rFonts w:cs="Arial"/>
          <w:rtl/>
        </w:rPr>
        <w:t xml:space="preserve"> </w:t>
      </w:r>
      <w:r w:rsidRPr="00F94D3E">
        <w:rPr>
          <w:rFonts w:cs="Arial" w:hint="cs"/>
          <w:rtl/>
        </w:rPr>
        <w:t>المادية</w:t>
      </w:r>
      <w:r w:rsidRPr="00F94D3E">
        <w:rPr>
          <w:rFonts w:cs="Arial"/>
          <w:rtl/>
        </w:rPr>
        <w:t xml:space="preserve"> </w:t>
      </w:r>
      <w:r w:rsidRPr="00F94D3E">
        <w:rPr>
          <w:rFonts w:cs="Arial" w:hint="cs"/>
          <w:rtl/>
        </w:rPr>
        <w:t>في</w:t>
      </w:r>
      <w:r w:rsidRPr="00F94D3E">
        <w:rPr>
          <w:rFonts w:cs="Arial"/>
          <w:rtl/>
        </w:rPr>
        <w:t xml:space="preserve"> </w:t>
      </w:r>
      <w:r w:rsidRPr="00F94D3E">
        <w:rPr>
          <w:rFonts w:cs="Arial" w:hint="cs"/>
          <w:rtl/>
        </w:rPr>
        <w:t>كل</w:t>
      </w:r>
      <w:r w:rsidRPr="00F94D3E">
        <w:rPr>
          <w:rFonts w:cs="Arial"/>
          <w:rtl/>
        </w:rPr>
        <w:t xml:space="preserve"> </w:t>
      </w:r>
      <w:r w:rsidRPr="00F94D3E">
        <w:rPr>
          <w:rFonts w:cs="Arial" w:hint="cs"/>
          <w:rtl/>
        </w:rPr>
        <w:t>مقتنيات</w:t>
      </w:r>
      <w:r w:rsidRPr="00F94D3E">
        <w:rPr>
          <w:rFonts w:cs="Arial"/>
          <w:rtl/>
        </w:rPr>
        <w:t xml:space="preserve"> </w:t>
      </w:r>
      <w:r w:rsidRPr="00F94D3E">
        <w:rPr>
          <w:rFonts w:cs="Arial" w:hint="cs"/>
          <w:rtl/>
        </w:rPr>
        <w:t>الانسان</w:t>
      </w:r>
      <w:r w:rsidRPr="00F94D3E">
        <w:rPr>
          <w:rFonts w:cs="Arial"/>
          <w:rtl/>
        </w:rPr>
        <w:t xml:space="preserve"> </w:t>
      </w:r>
      <w:r w:rsidRPr="00F94D3E">
        <w:rPr>
          <w:rFonts w:cs="Arial" w:hint="cs"/>
          <w:rtl/>
        </w:rPr>
        <w:t>مشتملة</w:t>
      </w:r>
      <w:r w:rsidRPr="00F94D3E">
        <w:rPr>
          <w:rFonts w:cs="Arial"/>
          <w:rtl/>
        </w:rPr>
        <w:t xml:space="preserve"> </w:t>
      </w:r>
      <w:r w:rsidRPr="00F94D3E">
        <w:rPr>
          <w:rFonts w:cs="Arial" w:hint="cs"/>
          <w:rtl/>
        </w:rPr>
        <w:t>على</w:t>
      </w:r>
      <w:r w:rsidRPr="00F94D3E">
        <w:rPr>
          <w:rFonts w:cs="Arial"/>
          <w:rtl/>
        </w:rPr>
        <w:t xml:space="preserve"> </w:t>
      </w:r>
      <w:r w:rsidRPr="00F94D3E">
        <w:rPr>
          <w:rFonts w:cs="Arial" w:hint="cs"/>
          <w:rtl/>
        </w:rPr>
        <w:t>المساكن</w:t>
      </w:r>
      <w:r w:rsidRPr="00F94D3E">
        <w:rPr>
          <w:rFonts w:cs="Arial"/>
          <w:rtl/>
        </w:rPr>
        <w:t xml:space="preserve"> </w:t>
      </w:r>
      <w:r w:rsidRPr="00F94D3E">
        <w:rPr>
          <w:rFonts w:cs="Arial" w:hint="cs"/>
          <w:rtl/>
        </w:rPr>
        <w:t>واماكن</w:t>
      </w:r>
      <w:r w:rsidRPr="00F94D3E">
        <w:rPr>
          <w:rFonts w:cs="Arial"/>
          <w:rtl/>
        </w:rPr>
        <w:t xml:space="preserve"> </w:t>
      </w:r>
      <w:r w:rsidRPr="00F94D3E">
        <w:rPr>
          <w:rFonts w:cs="Arial" w:hint="cs"/>
          <w:rtl/>
        </w:rPr>
        <w:t>التخزين</w:t>
      </w:r>
      <w:r w:rsidRPr="00F94D3E">
        <w:rPr>
          <w:rFonts w:cs="Arial"/>
          <w:rtl/>
        </w:rPr>
        <w:t xml:space="preserve"> </w:t>
      </w:r>
      <w:r w:rsidRPr="00F94D3E">
        <w:rPr>
          <w:rFonts w:cs="Arial" w:hint="cs"/>
          <w:rtl/>
        </w:rPr>
        <w:t>والمستودعات</w:t>
      </w:r>
      <w:r w:rsidRPr="00F94D3E">
        <w:rPr>
          <w:rFonts w:cs="Arial"/>
          <w:rtl/>
        </w:rPr>
        <w:t xml:space="preserve"> </w:t>
      </w:r>
      <w:r w:rsidRPr="00F94D3E">
        <w:rPr>
          <w:rFonts w:cs="Arial" w:hint="cs"/>
          <w:rtl/>
        </w:rPr>
        <w:t>والمنتوجات</w:t>
      </w:r>
      <w:r w:rsidRPr="00F94D3E">
        <w:rPr>
          <w:rFonts w:cs="Arial"/>
          <w:rtl/>
        </w:rPr>
        <w:t xml:space="preserve"> </w:t>
      </w:r>
      <w:r w:rsidRPr="00F94D3E">
        <w:rPr>
          <w:rFonts w:cs="Arial" w:hint="cs"/>
          <w:rtl/>
        </w:rPr>
        <w:t>الزراعية</w:t>
      </w:r>
      <w:r w:rsidRPr="00F94D3E">
        <w:rPr>
          <w:rFonts w:cs="Arial"/>
          <w:rtl/>
        </w:rPr>
        <w:t xml:space="preserve"> . </w:t>
      </w:r>
      <w:r w:rsidRPr="00F94D3E">
        <w:rPr>
          <w:rFonts w:cs="Arial" w:hint="cs"/>
          <w:rtl/>
        </w:rPr>
        <w:t>ولقد</w:t>
      </w:r>
      <w:r w:rsidRPr="00F94D3E">
        <w:rPr>
          <w:rFonts w:cs="Arial"/>
          <w:rtl/>
        </w:rPr>
        <w:t xml:space="preserve"> </w:t>
      </w:r>
      <w:r w:rsidRPr="00F94D3E">
        <w:rPr>
          <w:rFonts w:cs="Arial" w:hint="cs"/>
          <w:rtl/>
        </w:rPr>
        <w:t>أثبتت</w:t>
      </w:r>
      <w:r w:rsidRPr="00F94D3E">
        <w:rPr>
          <w:rFonts w:cs="Arial"/>
          <w:rtl/>
        </w:rPr>
        <w:t xml:space="preserve"> </w:t>
      </w:r>
      <w:proofErr w:type="spellStart"/>
      <w:r w:rsidRPr="00F94D3E">
        <w:rPr>
          <w:rFonts w:cs="Arial" w:hint="cs"/>
          <w:rtl/>
        </w:rPr>
        <w:t>المسوحات</w:t>
      </w:r>
      <w:proofErr w:type="spellEnd"/>
      <w:r w:rsidRPr="00F94D3E">
        <w:rPr>
          <w:rFonts w:cs="Arial"/>
          <w:rtl/>
        </w:rPr>
        <w:t xml:space="preserve"> </w:t>
      </w:r>
      <w:proofErr w:type="spellStart"/>
      <w:r w:rsidRPr="00F94D3E">
        <w:rPr>
          <w:rFonts w:cs="Arial" w:hint="cs"/>
          <w:rtl/>
        </w:rPr>
        <w:t>والاستقصاءات</w:t>
      </w:r>
      <w:proofErr w:type="spellEnd"/>
      <w:r w:rsidRPr="00F94D3E">
        <w:rPr>
          <w:rFonts w:cs="Arial"/>
          <w:rtl/>
        </w:rPr>
        <w:t xml:space="preserve"> </w:t>
      </w:r>
      <w:r w:rsidRPr="00F94D3E">
        <w:rPr>
          <w:rFonts w:cs="Arial" w:hint="cs"/>
          <w:rtl/>
        </w:rPr>
        <w:t>الحلقية</w:t>
      </w:r>
      <w:r w:rsidRPr="00F94D3E">
        <w:rPr>
          <w:rFonts w:cs="Arial"/>
          <w:rtl/>
        </w:rPr>
        <w:t xml:space="preserve"> </w:t>
      </w:r>
      <w:r w:rsidRPr="00F94D3E">
        <w:rPr>
          <w:rFonts w:cs="Arial" w:hint="cs"/>
          <w:rtl/>
        </w:rPr>
        <w:t>الزيادة</w:t>
      </w:r>
      <w:r w:rsidRPr="00F94D3E">
        <w:rPr>
          <w:rFonts w:cs="Arial"/>
          <w:rtl/>
        </w:rPr>
        <w:t xml:space="preserve"> </w:t>
      </w:r>
      <w:r w:rsidRPr="00F94D3E">
        <w:rPr>
          <w:rFonts w:cs="Arial" w:hint="cs"/>
          <w:rtl/>
        </w:rPr>
        <w:t>المضطردة</w:t>
      </w:r>
      <w:r w:rsidRPr="00F94D3E">
        <w:rPr>
          <w:rFonts w:cs="Arial"/>
          <w:rtl/>
        </w:rPr>
        <w:t xml:space="preserve"> </w:t>
      </w:r>
      <w:r w:rsidRPr="00F94D3E">
        <w:rPr>
          <w:rFonts w:cs="Arial" w:hint="cs"/>
          <w:rtl/>
        </w:rPr>
        <w:t>في</w:t>
      </w:r>
      <w:r w:rsidRPr="00F94D3E">
        <w:rPr>
          <w:rFonts w:cs="Arial"/>
          <w:rtl/>
        </w:rPr>
        <w:t xml:space="preserve"> </w:t>
      </w:r>
      <w:r w:rsidRPr="00F94D3E">
        <w:rPr>
          <w:rFonts w:cs="Arial" w:hint="cs"/>
          <w:rtl/>
        </w:rPr>
        <w:t>تكاثر</w:t>
      </w:r>
      <w:r w:rsidRPr="00F94D3E">
        <w:rPr>
          <w:rFonts w:cs="Arial"/>
          <w:rtl/>
        </w:rPr>
        <w:t xml:space="preserve"> </w:t>
      </w:r>
      <w:r w:rsidRPr="00F94D3E">
        <w:rPr>
          <w:rFonts w:cs="Arial" w:hint="cs"/>
          <w:rtl/>
        </w:rPr>
        <w:t>مجتمعات</w:t>
      </w:r>
      <w:r w:rsidRPr="00F94D3E">
        <w:rPr>
          <w:rFonts w:cs="Arial"/>
          <w:rtl/>
        </w:rPr>
        <w:t xml:space="preserve"> </w:t>
      </w:r>
      <w:r w:rsidRPr="00F94D3E">
        <w:rPr>
          <w:rFonts w:cs="Arial" w:hint="cs"/>
          <w:rtl/>
        </w:rPr>
        <w:t>هذه</w:t>
      </w:r>
      <w:r w:rsidRPr="00F94D3E">
        <w:rPr>
          <w:rFonts w:cs="Arial"/>
          <w:rtl/>
        </w:rPr>
        <w:t xml:space="preserve"> </w:t>
      </w:r>
      <w:r w:rsidRPr="00F94D3E">
        <w:rPr>
          <w:rFonts w:cs="Arial" w:hint="cs"/>
          <w:rtl/>
        </w:rPr>
        <w:t>الآفات</w:t>
      </w:r>
      <w:r w:rsidRPr="00F94D3E">
        <w:rPr>
          <w:rFonts w:cs="Arial"/>
          <w:rtl/>
        </w:rPr>
        <w:t xml:space="preserve"> </w:t>
      </w:r>
      <w:r w:rsidRPr="00F94D3E">
        <w:rPr>
          <w:rFonts w:cs="Arial" w:hint="cs"/>
          <w:rtl/>
        </w:rPr>
        <w:t>وإصاباتها</w:t>
      </w:r>
      <w:r w:rsidRPr="00F94D3E">
        <w:rPr>
          <w:rFonts w:cs="Arial"/>
          <w:rtl/>
        </w:rPr>
        <w:t xml:space="preserve"> </w:t>
      </w:r>
      <w:r w:rsidRPr="00F94D3E">
        <w:rPr>
          <w:rFonts w:cs="Arial" w:hint="cs"/>
          <w:rtl/>
        </w:rPr>
        <w:t>من</w:t>
      </w:r>
      <w:r w:rsidRPr="00F94D3E">
        <w:rPr>
          <w:rFonts w:cs="Arial"/>
          <w:rtl/>
        </w:rPr>
        <w:t xml:space="preserve"> </w:t>
      </w:r>
      <w:r w:rsidRPr="00F94D3E">
        <w:rPr>
          <w:rFonts w:cs="Arial" w:hint="cs"/>
          <w:rtl/>
        </w:rPr>
        <w:t>النواحي</w:t>
      </w:r>
      <w:r w:rsidRPr="00F94D3E">
        <w:rPr>
          <w:rFonts w:cs="Arial"/>
          <w:rtl/>
        </w:rPr>
        <w:t xml:space="preserve"> </w:t>
      </w:r>
      <w:r w:rsidRPr="00F94D3E">
        <w:rPr>
          <w:rFonts w:cs="Arial" w:hint="cs"/>
          <w:rtl/>
        </w:rPr>
        <w:t>الأفقية</w:t>
      </w:r>
      <w:r w:rsidRPr="00F94D3E">
        <w:rPr>
          <w:rFonts w:cs="Arial"/>
          <w:rtl/>
        </w:rPr>
        <w:t xml:space="preserve"> </w:t>
      </w:r>
      <w:r w:rsidRPr="00F94D3E">
        <w:rPr>
          <w:rFonts w:cs="Arial" w:hint="cs"/>
          <w:rtl/>
        </w:rPr>
        <w:t>والرأسية</w:t>
      </w:r>
      <w:r w:rsidRPr="00F94D3E">
        <w:rPr>
          <w:rFonts w:cs="Arial"/>
          <w:rtl/>
        </w:rPr>
        <w:t xml:space="preserve"> </w:t>
      </w:r>
      <w:r w:rsidRPr="00F94D3E">
        <w:rPr>
          <w:rFonts w:cs="Arial" w:hint="cs"/>
          <w:rtl/>
        </w:rPr>
        <w:t>خاصة</w:t>
      </w:r>
      <w:r w:rsidRPr="00F94D3E">
        <w:rPr>
          <w:rFonts w:cs="Arial"/>
          <w:rtl/>
        </w:rPr>
        <w:t xml:space="preserve"> </w:t>
      </w:r>
      <w:r w:rsidRPr="00F94D3E">
        <w:rPr>
          <w:rFonts w:cs="Arial" w:hint="cs"/>
          <w:rtl/>
        </w:rPr>
        <w:t>في</w:t>
      </w:r>
      <w:r w:rsidRPr="00F94D3E">
        <w:rPr>
          <w:rFonts w:cs="Arial"/>
          <w:rtl/>
        </w:rPr>
        <w:t xml:space="preserve"> </w:t>
      </w:r>
      <w:r w:rsidRPr="00F94D3E">
        <w:rPr>
          <w:rFonts w:cs="Arial" w:hint="cs"/>
          <w:rtl/>
        </w:rPr>
        <w:t>المد</w:t>
      </w:r>
      <w:r w:rsidRPr="00F94D3E">
        <w:rPr>
          <w:rFonts w:cs="Arial"/>
          <w:rtl/>
        </w:rPr>
        <w:t xml:space="preserve"> </w:t>
      </w:r>
      <w:r w:rsidRPr="00F94D3E">
        <w:rPr>
          <w:rFonts w:cs="Arial" w:hint="cs"/>
          <w:rtl/>
        </w:rPr>
        <w:t>الحضرية</w:t>
      </w:r>
      <w:r w:rsidRPr="00F94D3E">
        <w:rPr>
          <w:rFonts w:cs="Arial"/>
          <w:rtl/>
        </w:rPr>
        <w:t xml:space="preserve"> </w:t>
      </w:r>
      <w:r w:rsidRPr="00F94D3E">
        <w:rPr>
          <w:rFonts w:cs="Arial" w:hint="cs"/>
          <w:rtl/>
        </w:rPr>
        <w:t>حيث</w:t>
      </w:r>
      <w:r w:rsidRPr="00F94D3E">
        <w:rPr>
          <w:rFonts w:cs="Arial"/>
          <w:rtl/>
        </w:rPr>
        <w:t xml:space="preserve"> </w:t>
      </w:r>
      <w:r w:rsidRPr="00F94D3E">
        <w:rPr>
          <w:rFonts w:cs="Arial" w:hint="cs"/>
          <w:rtl/>
        </w:rPr>
        <w:t>نتج</w:t>
      </w:r>
      <w:r w:rsidRPr="00F94D3E">
        <w:rPr>
          <w:rFonts w:cs="Arial"/>
          <w:rtl/>
        </w:rPr>
        <w:t xml:space="preserve"> </w:t>
      </w:r>
      <w:r w:rsidRPr="00F94D3E">
        <w:rPr>
          <w:rFonts w:cs="Arial" w:hint="cs"/>
          <w:rtl/>
        </w:rPr>
        <w:t>ذلك</w:t>
      </w:r>
      <w:r w:rsidRPr="00F94D3E">
        <w:rPr>
          <w:rFonts w:cs="Arial"/>
          <w:rtl/>
        </w:rPr>
        <w:t xml:space="preserve"> </w:t>
      </w:r>
      <w:r w:rsidRPr="00F94D3E">
        <w:rPr>
          <w:rFonts w:cs="Arial" w:hint="cs"/>
          <w:rtl/>
        </w:rPr>
        <w:t>عن</w:t>
      </w:r>
      <w:r w:rsidRPr="00F94D3E">
        <w:rPr>
          <w:rFonts w:cs="Arial"/>
          <w:rtl/>
        </w:rPr>
        <w:t xml:space="preserve"> </w:t>
      </w:r>
      <w:r w:rsidRPr="00F94D3E">
        <w:rPr>
          <w:rFonts w:cs="Arial" w:hint="cs"/>
          <w:rtl/>
        </w:rPr>
        <w:t>طريق</w:t>
      </w:r>
      <w:r w:rsidRPr="00F94D3E">
        <w:rPr>
          <w:rFonts w:cs="Arial"/>
          <w:rtl/>
        </w:rPr>
        <w:t xml:space="preserve"> </w:t>
      </w:r>
      <w:r w:rsidRPr="00F94D3E">
        <w:rPr>
          <w:rFonts w:cs="Arial" w:hint="cs"/>
          <w:rtl/>
        </w:rPr>
        <w:t>تحويل</w:t>
      </w:r>
      <w:r w:rsidRPr="00F94D3E">
        <w:rPr>
          <w:rFonts w:cs="Arial"/>
          <w:rtl/>
        </w:rPr>
        <w:t xml:space="preserve"> </w:t>
      </w:r>
      <w:r w:rsidRPr="00F94D3E">
        <w:rPr>
          <w:rFonts w:cs="Arial" w:hint="cs"/>
          <w:rtl/>
        </w:rPr>
        <w:t>بساتين</w:t>
      </w:r>
      <w:r w:rsidRPr="00F94D3E">
        <w:rPr>
          <w:rFonts w:cs="Arial"/>
          <w:rtl/>
        </w:rPr>
        <w:t xml:space="preserve"> </w:t>
      </w:r>
      <w:r w:rsidRPr="00F94D3E">
        <w:rPr>
          <w:rFonts w:cs="Arial" w:hint="cs"/>
          <w:rtl/>
        </w:rPr>
        <w:t>النخيل</w:t>
      </w:r>
      <w:r w:rsidRPr="00F94D3E">
        <w:rPr>
          <w:rFonts w:cs="Arial"/>
          <w:rtl/>
        </w:rPr>
        <w:t xml:space="preserve"> </w:t>
      </w:r>
      <w:r w:rsidRPr="00F94D3E">
        <w:rPr>
          <w:rFonts w:cs="Arial" w:hint="cs"/>
          <w:rtl/>
        </w:rPr>
        <w:t>التقليدية</w:t>
      </w:r>
      <w:r w:rsidRPr="00F94D3E">
        <w:rPr>
          <w:rFonts w:cs="Arial"/>
          <w:rtl/>
        </w:rPr>
        <w:t xml:space="preserve"> </w:t>
      </w:r>
      <w:r w:rsidRPr="00F94D3E">
        <w:rPr>
          <w:rFonts w:cs="Arial" w:hint="cs"/>
          <w:rtl/>
        </w:rPr>
        <w:t>والأراضي</w:t>
      </w:r>
      <w:r w:rsidRPr="00F94D3E">
        <w:rPr>
          <w:rFonts w:cs="Arial"/>
          <w:rtl/>
        </w:rPr>
        <w:t xml:space="preserve"> </w:t>
      </w:r>
      <w:r w:rsidRPr="00F94D3E">
        <w:rPr>
          <w:rFonts w:cs="Arial" w:hint="cs"/>
          <w:rtl/>
        </w:rPr>
        <w:t>الصحراوية</w:t>
      </w:r>
      <w:r w:rsidRPr="00F94D3E">
        <w:rPr>
          <w:rFonts w:cs="Arial"/>
          <w:rtl/>
        </w:rPr>
        <w:t xml:space="preserve"> </w:t>
      </w:r>
      <w:r w:rsidRPr="00F94D3E">
        <w:rPr>
          <w:rFonts w:cs="Arial" w:hint="cs"/>
          <w:rtl/>
        </w:rPr>
        <w:t>واطراف</w:t>
      </w:r>
      <w:r w:rsidRPr="00F94D3E">
        <w:rPr>
          <w:rFonts w:cs="Arial"/>
          <w:rtl/>
        </w:rPr>
        <w:t xml:space="preserve"> </w:t>
      </w:r>
      <w:r w:rsidRPr="00F94D3E">
        <w:rPr>
          <w:rFonts w:cs="Arial" w:hint="cs"/>
          <w:rtl/>
        </w:rPr>
        <w:t>الواحات</w:t>
      </w:r>
      <w:r w:rsidRPr="00F94D3E">
        <w:rPr>
          <w:rFonts w:cs="Arial"/>
          <w:rtl/>
        </w:rPr>
        <w:t xml:space="preserve"> </w:t>
      </w:r>
      <w:r w:rsidRPr="00F94D3E">
        <w:rPr>
          <w:rFonts w:cs="Arial" w:hint="cs"/>
          <w:rtl/>
        </w:rPr>
        <w:t>الى</w:t>
      </w:r>
      <w:r w:rsidRPr="00F94D3E">
        <w:rPr>
          <w:rFonts w:cs="Arial"/>
          <w:rtl/>
        </w:rPr>
        <w:t xml:space="preserve"> </w:t>
      </w:r>
      <w:r w:rsidRPr="00F94D3E">
        <w:rPr>
          <w:rFonts w:cs="Arial" w:hint="cs"/>
          <w:rtl/>
        </w:rPr>
        <w:t>مناطق</w:t>
      </w:r>
      <w:r w:rsidRPr="00F94D3E">
        <w:rPr>
          <w:rFonts w:cs="Arial"/>
          <w:rtl/>
        </w:rPr>
        <w:t xml:space="preserve"> </w:t>
      </w:r>
      <w:r w:rsidRPr="00F94D3E">
        <w:rPr>
          <w:rFonts w:cs="Arial" w:hint="cs"/>
          <w:rtl/>
        </w:rPr>
        <w:t>تصلح</w:t>
      </w:r>
      <w:r w:rsidRPr="00F94D3E">
        <w:rPr>
          <w:rFonts w:cs="Arial"/>
          <w:rtl/>
        </w:rPr>
        <w:t xml:space="preserve"> </w:t>
      </w:r>
      <w:r w:rsidRPr="00F94D3E">
        <w:rPr>
          <w:rFonts w:cs="Arial" w:hint="cs"/>
          <w:rtl/>
        </w:rPr>
        <w:t>للإنتاج</w:t>
      </w:r>
      <w:r w:rsidRPr="00F94D3E">
        <w:rPr>
          <w:rFonts w:cs="Arial"/>
          <w:rtl/>
        </w:rPr>
        <w:t xml:space="preserve"> </w:t>
      </w:r>
      <w:r w:rsidRPr="00F94D3E">
        <w:rPr>
          <w:rFonts w:cs="Arial" w:hint="cs"/>
          <w:rtl/>
        </w:rPr>
        <w:t>الزراعي</w:t>
      </w:r>
      <w:r w:rsidRPr="00F94D3E">
        <w:rPr>
          <w:rFonts w:cs="Arial"/>
          <w:rtl/>
        </w:rPr>
        <w:t xml:space="preserve"> </w:t>
      </w:r>
      <w:r w:rsidRPr="00F94D3E">
        <w:rPr>
          <w:rFonts w:cs="Arial" w:hint="cs"/>
          <w:rtl/>
        </w:rPr>
        <w:t>والتوسع</w:t>
      </w:r>
      <w:r w:rsidRPr="00F94D3E">
        <w:rPr>
          <w:rFonts w:cs="Arial"/>
          <w:rtl/>
        </w:rPr>
        <w:t xml:space="preserve"> </w:t>
      </w:r>
      <w:r w:rsidRPr="00F94D3E">
        <w:rPr>
          <w:rFonts w:cs="Arial" w:hint="cs"/>
          <w:rtl/>
        </w:rPr>
        <w:t>في</w:t>
      </w:r>
      <w:r w:rsidRPr="00F94D3E">
        <w:rPr>
          <w:rFonts w:cs="Arial"/>
          <w:rtl/>
        </w:rPr>
        <w:t xml:space="preserve"> </w:t>
      </w:r>
      <w:proofErr w:type="spellStart"/>
      <w:r w:rsidRPr="00F94D3E">
        <w:rPr>
          <w:rFonts w:cs="Arial" w:hint="cs"/>
          <w:rtl/>
        </w:rPr>
        <w:t>إستخدام</w:t>
      </w:r>
      <w:proofErr w:type="spellEnd"/>
      <w:r w:rsidRPr="00F94D3E">
        <w:rPr>
          <w:rFonts w:cs="Arial"/>
          <w:rtl/>
        </w:rPr>
        <w:t xml:space="preserve"> </w:t>
      </w:r>
      <w:r w:rsidRPr="00F94D3E">
        <w:rPr>
          <w:rFonts w:cs="Arial" w:hint="cs"/>
          <w:rtl/>
        </w:rPr>
        <w:t>تقنيات</w:t>
      </w:r>
      <w:r w:rsidRPr="00F94D3E">
        <w:rPr>
          <w:rFonts w:cs="Arial"/>
          <w:rtl/>
        </w:rPr>
        <w:t xml:space="preserve"> </w:t>
      </w:r>
      <w:r w:rsidRPr="00F94D3E">
        <w:rPr>
          <w:rFonts w:cs="Arial" w:hint="cs"/>
          <w:rtl/>
        </w:rPr>
        <w:t>الري</w:t>
      </w:r>
      <w:r w:rsidRPr="00F94D3E">
        <w:rPr>
          <w:rFonts w:cs="Arial"/>
          <w:rtl/>
        </w:rPr>
        <w:t xml:space="preserve"> </w:t>
      </w:r>
      <w:r w:rsidRPr="00F94D3E">
        <w:rPr>
          <w:rFonts w:cs="Arial" w:hint="cs"/>
          <w:rtl/>
        </w:rPr>
        <w:t>المحوري</w:t>
      </w:r>
      <w:r w:rsidRPr="00F94D3E">
        <w:rPr>
          <w:rFonts w:cs="Arial"/>
          <w:rtl/>
        </w:rPr>
        <w:t xml:space="preserve"> </w:t>
      </w:r>
      <w:proofErr w:type="spellStart"/>
      <w:r w:rsidRPr="00F94D3E">
        <w:rPr>
          <w:rFonts w:cs="Arial" w:hint="cs"/>
          <w:rtl/>
        </w:rPr>
        <w:t>قدهيأ</w:t>
      </w:r>
      <w:proofErr w:type="spellEnd"/>
      <w:r w:rsidRPr="00F94D3E">
        <w:rPr>
          <w:rFonts w:cs="Arial"/>
          <w:rtl/>
        </w:rPr>
        <w:t xml:space="preserve"> </w:t>
      </w:r>
      <w:r w:rsidRPr="00F94D3E">
        <w:rPr>
          <w:rFonts w:cs="Arial" w:hint="cs"/>
          <w:rtl/>
        </w:rPr>
        <w:t>بيئات</w:t>
      </w:r>
      <w:r w:rsidRPr="00F94D3E">
        <w:rPr>
          <w:rFonts w:cs="Arial"/>
          <w:rtl/>
        </w:rPr>
        <w:t xml:space="preserve"> </w:t>
      </w:r>
      <w:r w:rsidRPr="00F94D3E">
        <w:rPr>
          <w:rFonts w:cs="Arial" w:hint="cs"/>
          <w:rtl/>
        </w:rPr>
        <w:t>مثالية</w:t>
      </w:r>
      <w:r w:rsidRPr="00F94D3E">
        <w:rPr>
          <w:rFonts w:cs="Arial"/>
          <w:rtl/>
        </w:rPr>
        <w:t xml:space="preserve"> </w:t>
      </w:r>
      <w:r w:rsidRPr="00F94D3E">
        <w:rPr>
          <w:rFonts w:cs="Arial" w:hint="cs"/>
          <w:rtl/>
        </w:rPr>
        <w:t>وملائمة</w:t>
      </w:r>
      <w:r w:rsidRPr="00F94D3E">
        <w:rPr>
          <w:rFonts w:cs="Arial"/>
          <w:rtl/>
        </w:rPr>
        <w:t xml:space="preserve"> </w:t>
      </w:r>
      <w:r w:rsidRPr="00F94D3E">
        <w:rPr>
          <w:rFonts w:cs="Arial" w:hint="cs"/>
          <w:rtl/>
        </w:rPr>
        <w:t>للزيادة</w:t>
      </w:r>
      <w:r w:rsidRPr="00F94D3E">
        <w:rPr>
          <w:rFonts w:cs="Arial"/>
          <w:rtl/>
        </w:rPr>
        <w:t xml:space="preserve"> </w:t>
      </w:r>
      <w:r w:rsidRPr="00F94D3E">
        <w:rPr>
          <w:rFonts w:cs="Arial" w:hint="cs"/>
          <w:rtl/>
        </w:rPr>
        <w:t>في</w:t>
      </w:r>
      <w:r w:rsidRPr="00F94D3E">
        <w:rPr>
          <w:rFonts w:cs="Arial"/>
          <w:rtl/>
        </w:rPr>
        <w:t xml:space="preserve"> </w:t>
      </w:r>
      <w:proofErr w:type="spellStart"/>
      <w:r w:rsidRPr="00F94D3E">
        <w:rPr>
          <w:rFonts w:cs="Arial" w:hint="cs"/>
          <w:rtl/>
        </w:rPr>
        <w:t>إنتشار</w:t>
      </w:r>
      <w:proofErr w:type="spellEnd"/>
      <w:r w:rsidRPr="00F94D3E">
        <w:rPr>
          <w:rFonts w:cs="Arial"/>
          <w:rtl/>
        </w:rPr>
        <w:t xml:space="preserve"> </w:t>
      </w:r>
      <w:r w:rsidRPr="00F94D3E">
        <w:rPr>
          <w:rFonts w:cs="Arial" w:hint="cs"/>
          <w:rtl/>
        </w:rPr>
        <w:t>أعداد</w:t>
      </w:r>
      <w:r w:rsidRPr="00F94D3E">
        <w:rPr>
          <w:rFonts w:cs="Arial"/>
          <w:rtl/>
        </w:rPr>
        <w:t xml:space="preserve"> </w:t>
      </w:r>
      <w:r w:rsidRPr="00F94D3E">
        <w:rPr>
          <w:rFonts w:cs="Arial" w:hint="cs"/>
          <w:rtl/>
        </w:rPr>
        <w:t>ومجتمعات</w:t>
      </w:r>
      <w:r w:rsidRPr="00F94D3E">
        <w:rPr>
          <w:rFonts w:cs="Arial"/>
          <w:rtl/>
        </w:rPr>
        <w:t xml:space="preserve"> </w:t>
      </w:r>
      <w:r w:rsidRPr="00F94D3E">
        <w:rPr>
          <w:rFonts w:cs="Arial" w:hint="cs"/>
          <w:rtl/>
        </w:rPr>
        <w:t>هذه</w:t>
      </w:r>
      <w:r w:rsidRPr="00F94D3E">
        <w:rPr>
          <w:rFonts w:cs="Arial"/>
          <w:rtl/>
        </w:rPr>
        <w:t xml:space="preserve"> </w:t>
      </w:r>
      <w:r w:rsidRPr="00F94D3E">
        <w:rPr>
          <w:rFonts w:cs="Arial" w:hint="cs"/>
          <w:rtl/>
        </w:rPr>
        <w:t>الآفات</w:t>
      </w:r>
      <w:r w:rsidRPr="00F94D3E">
        <w:rPr>
          <w:rFonts w:cs="Arial"/>
          <w:rtl/>
        </w:rPr>
        <w:t xml:space="preserve"> </w:t>
      </w:r>
      <w:r w:rsidRPr="00F94D3E">
        <w:rPr>
          <w:rFonts w:cs="Arial" w:hint="cs"/>
          <w:rtl/>
        </w:rPr>
        <w:t>الضارة</w:t>
      </w:r>
      <w:r w:rsidRPr="00F94D3E">
        <w:rPr>
          <w:rFonts w:cs="Arial"/>
          <w:rtl/>
        </w:rPr>
        <w:t xml:space="preserve"> </w:t>
      </w:r>
      <w:proofErr w:type="spellStart"/>
      <w:r w:rsidRPr="00F94D3E">
        <w:rPr>
          <w:rFonts w:cs="Arial" w:hint="cs"/>
          <w:rtl/>
        </w:rPr>
        <w:t>للانسان</w:t>
      </w:r>
      <w:proofErr w:type="spellEnd"/>
      <w:r w:rsidRPr="00F94D3E">
        <w:rPr>
          <w:rFonts w:cs="Arial"/>
          <w:rtl/>
        </w:rPr>
        <w:t xml:space="preserve"> </w:t>
      </w:r>
      <w:r w:rsidRPr="00F94D3E">
        <w:rPr>
          <w:rFonts w:cs="Arial" w:hint="cs"/>
          <w:rtl/>
        </w:rPr>
        <w:t>والخفية</w:t>
      </w:r>
      <w:r w:rsidRPr="00F94D3E">
        <w:rPr>
          <w:rFonts w:cs="Arial"/>
          <w:rtl/>
        </w:rPr>
        <w:t xml:space="preserve"> </w:t>
      </w:r>
      <w:r w:rsidRPr="00F94D3E">
        <w:rPr>
          <w:rFonts w:cs="Arial" w:hint="cs"/>
          <w:rtl/>
        </w:rPr>
        <w:t>في</w:t>
      </w:r>
      <w:r w:rsidRPr="00F94D3E">
        <w:rPr>
          <w:rFonts w:cs="Arial"/>
          <w:rtl/>
        </w:rPr>
        <w:t xml:space="preserve"> </w:t>
      </w:r>
      <w:r w:rsidRPr="00F94D3E">
        <w:rPr>
          <w:rFonts w:cs="Arial" w:hint="cs"/>
          <w:rtl/>
        </w:rPr>
        <w:t>تواجدها</w:t>
      </w:r>
      <w:r w:rsidRPr="00F94D3E">
        <w:rPr>
          <w:rFonts w:cs="Arial"/>
          <w:rtl/>
        </w:rPr>
        <w:t xml:space="preserve"> </w:t>
      </w:r>
      <w:r w:rsidRPr="00F94D3E">
        <w:rPr>
          <w:rFonts w:cs="Arial" w:hint="cs"/>
          <w:rtl/>
        </w:rPr>
        <w:t>ولقد</w:t>
      </w:r>
      <w:r w:rsidRPr="00F94D3E">
        <w:rPr>
          <w:rFonts w:cs="Arial"/>
          <w:rtl/>
        </w:rPr>
        <w:t xml:space="preserve"> </w:t>
      </w:r>
      <w:r w:rsidRPr="00F94D3E">
        <w:rPr>
          <w:rFonts w:cs="Arial" w:hint="cs"/>
          <w:rtl/>
        </w:rPr>
        <w:t>واجهت</w:t>
      </w:r>
      <w:r w:rsidRPr="00F94D3E">
        <w:rPr>
          <w:rFonts w:cs="Arial"/>
          <w:rtl/>
        </w:rPr>
        <w:t xml:space="preserve"> </w:t>
      </w:r>
      <w:r w:rsidRPr="00F94D3E">
        <w:rPr>
          <w:rFonts w:cs="Arial" w:hint="cs"/>
          <w:rtl/>
        </w:rPr>
        <w:t>كل</w:t>
      </w:r>
      <w:r w:rsidRPr="00F94D3E">
        <w:rPr>
          <w:rFonts w:cs="Arial"/>
          <w:rtl/>
        </w:rPr>
        <w:t xml:space="preserve"> </w:t>
      </w:r>
      <w:r w:rsidRPr="00F94D3E">
        <w:rPr>
          <w:rFonts w:cs="Arial" w:hint="cs"/>
          <w:rtl/>
        </w:rPr>
        <w:t>الدراسات</w:t>
      </w:r>
      <w:r w:rsidRPr="00F94D3E">
        <w:rPr>
          <w:rFonts w:cs="Arial"/>
          <w:rtl/>
        </w:rPr>
        <w:t xml:space="preserve"> </w:t>
      </w:r>
      <w:proofErr w:type="spellStart"/>
      <w:r w:rsidRPr="00F94D3E">
        <w:rPr>
          <w:rFonts w:cs="Arial" w:hint="cs"/>
          <w:rtl/>
        </w:rPr>
        <w:t>اليئية</w:t>
      </w:r>
      <w:proofErr w:type="spellEnd"/>
      <w:r w:rsidRPr="00F94D3E">
        <w:rPr>
          <w:rFonts w:cs="Arial"/>
          <w:rtl/>
        </w:rPr>
        <w:t xml:space="preserve"> </w:t>
      </w:r>
      <w:r w:rsidRPr="00F94D3E">
        <w:rPr>
          <w:rFonts w:cs="Arial" w:hint="cs"/>
          <w:rtl/>
        </w:rPr>
        <w:t>الاحيائية</w:t>
      </w:r>
      <w:r w:rsidRPr="00F94D3E">
        <w:rPr>
          <w:rFonts w:cs="Arial"/>
          <w:rtl/>
        </w:rPr>
        <w:t xml:space="preserve"> ( </w:t>
      </w:r>
      <w:proofErr w:type="spellStart"/>
      <w:r w:rsidRPr="00F94D3E">
        <w:rPr>
          <w:rFonts w:cs="Arial" w:hint="cs"/>
          <w:rtl/>
        </w:rPr>
        <w:t>البيوغحيائيه</w:t>
      </w:r>
      <w:proofErr w:type="spellEnd"/>
      <w:r w:rsidRPr="00F94D3E">
        <w:rPr>
          <w:rFonts w:cs="Arial"/>
          <w:rtl/>
        </w:rPr>
        <w:t xml:space="preserve">) </w:t>
      </w:r>
      <w:r w:rsidRPr="00F94D3E">
        <w:rPr>
          <w:rFonts w:cs="Arial" w:hint="cs"/>
          <w:rtl/>
        </w:rPr>
        <w:t>مشاكل</w:t>
      </w:r>
      <w:r w:rsidRPr="00F94D3E">
        <w:rPr>
          <w:rFonts w:cs="Arial"/>
          <w:rtl/>
        </w:rPr>
        <w:t xml:space="preserve"> </w:t>
      </w:r>
      <w:r w:rsidRPr="00F94D3E">
        <w:rPr>
          <w:rFonts w:cs="Arial" w:hint="cs"/>
          <w:rtl/>
        </w:rPr>
        <w:t>ومطبات</w:t>
      </w:r>
      <w:r w:rsidRPr="00F94D3E">
        <w:rPr>
          <w:rFonts w:cs="Arial"/>
          <w:rtl/>
        </w:rPr>
        <w:t xml:space="preserve"> </w:t>
      </w:r>
      <w:r w:rsidRPr="00F94D3E">
        <w:rPr>
          <w:rFonts w:cs="Arial" w:hint="cs"/>
          <w:rtl/>
        </w:rPr>
        <w:t>التصنيف</w:t>
      </w:r>
      <w:r w:rsidRPr="00F94D3E">
        <w:rPr>
          <w:rFonts w:cs="Arial"/>
          <w:rtl/>
        </w:rPr>
        <w:t xml:space="preserve"> </w:t>
      </w:r>
      <w:r w:rsidRPr="00F94D3E">
        <w:rPr>
          <w:rFonts w:cs="Arial" w:hint="cs"/>
          <w:rtl/>
        </w:rPr>
        <w:t>العلمي</w:t>
      </w:r>
      <w:r w:rsidRPr="00F94D3E">
        <w:rPr>
          <w:rFonts w:cs="Arial"/>
          <w:rtl/>
        </w:rPr>
        <w:t xml:space="preserve"> </w:t>
      </w:r>
      <w:r w:rsidRPr="00F94D3E">
        <w:rPr>
          <w:rFonts w:cs="Arial" w:hint="cs"/>
          <w:rtl/>
        </w:rPr>
        <w:t>الدقيق</w:t>
      </w:r>
      <w:r w:rsidRPr="00F94D3E">
        <w:rPr>
          <w:rFonts w:cs="Arial"/>
          <w:rtl/>
        </w:rPr>
        <w:t xml:space="preserve"> </w:t>
      </w:r>
      <w:r w:rsidRPr="00F94D3E">
        <w:rPr>
          <w:rFonts w:cs="Arial" w:hint="cs"/>
          <w:rtl/>
        </w:rPr>
        <w:t>للأنواع</w:t>
      </w:r>
      <w:r w:rsidRPr="00F94D3E">
        <w:rPr>
          <w:rFonts w:cs="Arial"/>
          <w:rtl/>
        </w:rPr>
        <w:t xml:space="preserve"> </w:t>
      </w:r>
      <w:r w:rsidRPr="00F94D3E">
        <w:rPr>
          <w:rFonts w:cs="Arial" w:hint="cs"/>
          <w:rtl/>
        </w:rPr>
        <w:t>التي</w:t>
      </w:r>
      <w:r w:rsidRPr="00F94D3E">
        <w:rPr>
          <w:rFonts w:cs="Arial"/>
          <w:rtl/>
        </w:rPr>
        <w:t xml:space="preserve"> </w:t>
      </w:r>
      <w:r w:rsidRPr="00F94D3E">
        <w:rPr>
          <w:rFonts w:cs="Arial" w:hint="cs"/>
          <w:rtl/>
        </w:rPr>
        <w:t>يتم</w:t>
      </w:r>
      <w:r w:rsidRPr="00F94D3E">
        <w:rPr>
          <w:rFonts w:cs="Arial"/>
          <w:rtl/>
        </w:rPr>
        <w:t xml:space="preserve"> </w:t>
      </w:r>
      <w:r w:rsidRPr="00F94D3E">
        <w:rPr>
          <w:rFonts w:cs="Arial" w:hint="cs"/>
          <w:rtl/>
        </w:rPr>
        <w:t>الحصول</w:t>
      </w:r>
      <w:r w:rsidRPr="00F94D3E">
        <w:rPr>
          <w:rFonts w:cs="Arial"/>
          <w:rtl/>
        </w:rPr>
        <w:t xml:space="preserve"> </w:t>
      </w:r>
      <w:r w:rsidRPr="00F94D3E">
        <w:rPr>
          <w:rFonts w:cs="Arial" w:hint="cs"/>
          <w:rtl/>
        </w:rPr>
        <w:t>عليها</w:t>
      </w:r>
      <w:r w:rsidRPr="00F94D3E">
        <w:rPr>
          <w:rFonts w:cs="Arial"/>
          <w:rtl/>
        </w:rPr>
        <w:t xml:space="preserve"> </w:t>
      </w:r>
      <w:r w:rsidRPr="00F94D3E">
        <w:rPr>
          <w:rFonts w:cs="Arial" w:hint="cs"/>
          <w:rtl/>
        </w:rPr>
        <w:t>وذلك</w:t>
      </w:r>
      <w:r w:rsidRPr="00F94D3E">
        <w:rPr>
          <w:rFonts w:cs="Arial"/>
          <w:rtl/>
        </w:rPr>
        <w:t xml:space="preserve"> </w:t>
      </w:r>
      <w:r w:rsidRPr="00F94D3E">
        <w:rPr>
          <w:rFonts w:cs="Arial" w:hint="cs"/>
          <w:rtl/>
        </w:rPr>
        <w:t>للعجز</w:t>
      </w:r>
      <w:r w:rsidRPr="00F94D3E">
        <w:rPr>
          <w:rFonts w:cs="Arial"/>
          <w:rtl/>
        </w:rPr>
        <w:t xml:space="preserve"> </w:t>
      </w:r>
      <w:r w:rsidRPr="00F94D3E">
        <w:rPr>
          <w:rFonts w:cs="Arial" w:hint="cs"/>
          <w:rtl/>
        </w:rPr>
        <w:t>والندرة</w:t>
      </w:r>
      <w:r w:rsidRPr="00F94D3E">
        <w:rPr>
          <w:rFonts w:cs="Arial"/>
          <w:rtl/>
        </w:rPr>
        <w:t xml:space="preserve"> </w:t>
      </w:r>
      <w:r w:rsidRPr="00F94D3E">
        <w:rPr>
          <w:rFonts w:cs="Arial" w:hint="cs"/>
          <w:rtl/>
        </w:rPr>
        <w:t>الواضحة</w:t>
      </w:r>
      <w:r w:rsidRPr="00F94D3E">
        <w:rPr>
          <w:rFonts w:cs="Arial"/>
          <w:rtl/>
        </w:rPr>
        <w:t xml:space="preserve"> </w:t>
      </w:r>
      <w:r w:rsidRPr="00F94D3E">
        <w:rPr>
          <w:rFonts w:cs="Arial" w:hint="cs"/>
          <w:rtl/>
        </w:rPr>
        <w:t>في</w:t>
      </w:r>
      <w:r w:rsidRPr="00F94D3E">
        <w:rPr>
          <w:rFonts w:cs="Arial"/>
          <w:rtl/>
        </w:rPr>
        <w:t xml:space="preserve"> </w:t>
      </w:r>
      <w:r w:rsidRPr="00F94D3E">
        <w:rPr>
          <w:rFonts w:cs="Arial" w:hint="cs"/>
          <w:rtl/>
        </w:rPr>
        <w:t>إعداد</w:t>
      </w:r>
      <w:r w:rsidRPr="00F94D3E">
        <w:rPr>
          <w:rFonts w:cs="Arial"/>
          <w:rtl/>
        </w:rPr>
        <w:t xml:space="preserve"> </w:t>
      </w:r>
      <w:r w:rsidRPr="00F94D3E">
        <w:rPr>
          <w:rFonts w:cs="Arial" w:hint="cs"/>
          <w:rtl/>
        </w:rPr>
        <w:t>المتخصصين</w:t>
      </w:r>
      <w:r w:rsidRPr="00F94D3E">
        <w:rPr>
          <w:rFonts w:cs="Arial"/>
          <w:rtl/>
        </w:rPr>
        <w:t xml:space="preserve"> </w:t>
      </w:r>
      <w:r w:rsidRPr="00F94D3E">
        <w:rPr>
          <w:rFonts w:cs="Arial" w:hint="cs"/>
          <w:rtl/>
        </w:rPr>
        <w:t>البارزين</w:t>
      </w:r>
      <w:r w:rsidRPr="00F94D3E">
        <w:rPr>
          <w:rFonts w:cs="Arial"/>
          <w:rtl/>
        </w:rPr>
        <w:t xml:space="preserve"> </w:t>
      </w:r>
      <w:r w:rsidRPr="00F94D3E">
        <w:rPr>
          <w:rFonts w:cs="Arial" w:hint="cs"/>
          <w:rtl/>
        </w:rPr>
        <w:t>على</w:t>
      </w:r>
      <w:r w:rsidRPr="00F94D3E">
        <w:rPr>
          <w:rFonts w:cs="Arial"/>
          <w:rtl/>
        </w:rPr>
        <w:t xml:space="preserve"> </w:t>
      </w:r>
      <w:r w:rsidRPr="00F94D3E">
        <w:rPr>
          <w:rFonts w:cs="Arial" w:hint="cs"/>
          <w:rtl/>
        </w:rPr>
        <w:t>مستوى</w:t>
      </w:r>
      <w:r w:rsidRPr="00F94D3E">
        <w:rPr>
          <w:rFonts w:cs="Arial"/>
          <w:rtl/>
        </w:rPr>
        <w:t xml:space="preserve"> </w:t>
      </w:r>
      <w:r w:rsidRPr="00F94D3E">
        <w:rPr>
          <w:rFonts w:cs="Arial" w:hint="cs"/>
          <w:rtl/>
        </w:rPr>
        <w:t>العالم</w:t>
      </w:r>
      <w:r w:rsidRPr="00F94D3E">
        <w:rPr>
          <w:rFonts w:cs="Arial"/>
          <w:rtl/>
        </w:rPr>
        <w:t xml:space="preserve"> </w:t>
      </w:r>
      <w:r w:rsidRPr="00F94D3E">
        <w:rPr>
          <w:rFonts w:cs="Arial" w:hint="cs"/>
          <w:rtl/>
        </w:rPr>
        <w:t>خاصة</w:t>
      </w:r>
      <w:r w:rsidRPr="00F94D3E">
        <w:rPr>
          <w:rFonts w:cs="Arial"/>
          <w:rtl/>
        </w:rPr>
        <w:t xml:space="preserve"> </w:t>
      </w:r>
      <w:r w:rsidRPr="00F94D3E">
        <w:rPr>
          <w:rFonts w:cs="Arial" w:hint="cs"/>
          <w:rtl/>
        </w:rPr>
        <w:t>في</w:t>
      </w:r>
      <w:r w:rsidRPr="00F94D3E">
        <w:rPr>
          <w:rFonts w:cs="Arial"/>
          <w:rtl/>
        </w:rPr>
        <w:t xml:space="preserve"> </w:t>
      </w:r>
      <w:r w:rsidRPr="00F94D3E">
        <w:rPr>
          <w:rFonts w:cs="Arial" w:hint="cs"/>
          <w:rtl/>
        </w:rPr>
        <w:t>تصنيف</w:t>
      </w:r>
      <w:r w:rsidRPr="00F94D3E">
        <w:rPr>
          <w:rFonts w:cs="Arial"/>
          <w:rtl/>
        </w:rPr>
        <w:t xml:space="preserve"> </w:t>
      </w:r>
      <w:r w:rsidRPr="00F94D3E">
        <w:rPr>
          <w:rFonts w:cs="Arial" w:hint="cs"/>
          <w:rtl/>
        </w:rPr>
        <w:t>الانواع</w:t>
      </w:r>
      <w:r w:rsidRPr="00F94D3E">
        <w:rPr>
          <w:rFonts w:cs="Arial"/>
          <w:rtl/>
        </w:rPr>
        <w:t xml:space="preserve"> </w:t>
      </w:r>
      <w:r w:rsidRPr="00F94D3E">
        <w:rPr>
          <w:rFonts w:cs="Arial" w:hint="cs"/>
          <w:rtl/>
        </w:rPr>
        <w:t>المكتشفة</w:t>
      </w:r>
      <w:r w:rsidRPr="00F94D3E">
        <w:rPr>
          <w:rFonts w:cs="Arial"/>
          <w:rtl/>
        </w:rPr>
        <w:t xml:space="preserve"> </w:t>
      </w:r>
      <w:r w:rsidRPr="00F94D3E">
        <w:rPr>
          <w:rFonts w:cs="Arial" w:hint="cs"/>
          <w:rtl/>
        </w:rPr>
        <w:t>حديثاً</w:t>
      </w:r>
      <w:r w:rsidRPr="00F94D3E">
        <w:rPr>
          <w:rFonts w:cs="Arial"/>
          <w:rtl/>
        </w:rPr>
        <w:t xml:space="preserve">.                                                                                                                   </w:t>
      </w:r>
    </w:p>
    <w:p w:rsidR="00BB1BE3" w:rsidRDefault="00F94D3E" w:rsidP="00F94D3E">
      <w:pPr>
        <w:jc w:val="both"/>
        <w:rPr>
          <w:rFonts w:hint="cs"/>
          <w:b/>
          <w:bCs/>
          <w:rtl/>
        </w:rPr>
      </w:pPr>
      <w:r w:rsidRPr="00F94D3E">
        <w:rPr>
          <w:rFonts w:cs="Arial" w:hint="cs"/>
          <w:rtl/>
        </w:rPr>
        <w:t>وتقليدياً</w:t>
      </w:r>
      <w:r w:rsidRPr="00F94D3E">
        <w:rPr>
          <w:rFonts w:cs="Arial"/>
          <w:rtl/>
        </w:rPr>
        <w:t xml:space="preserve"> </w:t>
      </w:r>
      <w:r w:rsidRPr="00F94D3E">
        <w:rPr>
          <w:rFonts w:cs="Arial" w:hint="cs"/>
          <w:rtl/>
        </w:rPr>
        <w:t>وكالعادة</w:t>
      </w:r>
      <w:r w:rsidRPr="00F94D3E">
        <w:rPr>
          <w:rFonts w:cs="Arial"/>
          <w:rtl/>
        </w:rPr>
        <w:t xml:space="preserve"> </w:t>
      </w:r>
      <w:r w:rsidRPr="00F94D3E">
        <w:rPr>
          <w:rFonts w:cs="Arial" w:hint="cs"/>
          <w:rtl/>
        </w:rPr>
        <w:t>المتوارثة</w:t>
      </w:r>
      <w:r w:rsidRPr="00F94D3E">
        <w:rPr>
          <w:rFonts w:cs="Arial"/>
          <w:rtl/>
        </w:rPr>
        <w:t xml:space="preserve"> </w:t>
      </w:r>
      <w:r w:rsidRPr="00F94D3E">
        <w:rPr>
          <w:rFonts w:cs="Arial" w:hint="cs"/>
          <w:rtl/>
        </w:rPr>
        <w:t>كان</w:t>
      </w:r>
      <w:r w:rsidRPr="00F94D3E">
        <w:rPr>
          <w:rFonts w:cs="Arial"/>
          <w:rtl/>
        </w:rPr>
        <w:t xml:space="preserve"> </w:t>
      </w:r>
      <w:r w:rsidRPr="00F94D3E">
        <w:rPr>
          <w:rFonts w:cs="Arial" w:hint="cs"/>
          <w:rtl/>
        </w:rPr>
        <w:t>معظم</w:t>
      </w:r>
      <w:r w:rsidRPr="00F94D3E">
        <w:rPr>
          <w:rFonts w:cs="Arial"/>
          <w:rtl/>
        </w:rPr>
        <w:t xml:space="preserve"> </w:t>
      </w:r>
      <w:r w:rsidRPr="00F94D3E">
        <w:rPr>
          <w:rFonts w:cs="Arial" w:hint="cs"/>
          <w:rtl/>
        </w:rPr>
        <w:t>التصنيف</w:t>
      </w:r>
      <w:r w:rsidRPr="00F94D3E">
        <w:rPr>
          <w:rFonts w:cs="Arial"/>
          <w:rtl/>
        </w:rPr>
        <w:t xml:space="preserve"> </w:t>
      </w:r>
      <w:r w:rsidRPr="00F94D3E">
        <w:rPr>
          <w:rFonts w:cs="Arial" w:hint="cs"/>
          <w:rtl/>
        </w:rPr>
        <w:t>والتعريف</w:t>
      </w:r>
      <w:r w:rsidRPr="00F94D3E">
        <w:rPr>
          <w:rFonts w:cs="Arial"/>
          <w:rtl/>
        </w:rPr>
        <w:t xml:space="preserve"> </w:t>
      </w:r>
      <w:r w:rsidRPr="00F94D3E">
        <w:rPr>
          <w:rFonts w:cs="Arial" w:hint="cs"/>
          <w:rtl/>
        </w:rPr>
        <w:t>العلمي</w:t>
      </w:r>
      <w:r w:rsidRPr="00F94D3E">
        <w:rPr>
          <w:rFonts w:cs="Arial"/>
          <w:rtl/>
        </w:rPr>
        <w:t xml:space="preserve"> </w:t>
      </w:r>
      <w:r w:rsidRPr="00F94D3E">
        <w:rPr>
          <w:rFonts w:cs="Arial" w:hint="cs"/>
          <w:rtl/>
        </w:rPr>
        <w:t>يرتكز</w:t>
      </w:r>
      <w:r w:rsidRPr="00F94D3E">
        <w:rPr>
          <w:rFonts w:cs="Arial"/>
          <w:rtl/>
        </w:rPr>
        <w:t xml:space="preserve"> </w:t>
      </w:r>
      <w:r w:rsidRPr="00F94D3E">
        <w:rPr>
          <w:rFonts w:cs="Arial" w:hint="cs"/>
          <w:rtl/>
        </w:rPr>
        <w:t>أساساً</w:t>
      </w:r>
      <w:r w:rsidRPr="00F94D3E">
        <w:rPr>
          <w:rFonts w:cs="Arial"/>
          <w:rtl/>
        </w:rPr>
        <w:t xml:space="preserve"> </w:t>
      </w:r>
      <w:r w:rsidRPr="00F94D3E">
        <w:rPr>
          <w:rFonts w:cs="Arial" w:hint="cs"/>
          <w:rtl/>
        </w:rPr>
        <w:t>على</w:t>
      </w:r>
      <w:r w:rsidRPr="00F94D3E">
        <w:rPr>
          <w:rFonts w:cs="Arial"/>
          <w:rtl/>
        </w:rPr>
        <w:t xml:space="preserve"> </w:t>
      </w:r>
      <w:r w:rsidRPr="00F94D3E">
        <w:rPr>
          <w:rFonts w:cs="Arial" w:hint="cs"/>
          <w:rtl/>
        </w:rPr>
        <w:t>الخصائص</w:t>
      </w:r>
      <w:r w:rsidRPr="00F94D3E">
        <w:rPr>
          <w:rFonts w:cs="Arial"/>
          <w:rtl/>
        </w:rPr>
        <w:t xml:space="preserve"> </w:t>
      </w:r>
      <w:r w:rsidRPr="00F94D3E">
        <w:rPr>
          <w:rFonts w:cs="Arial" w:hint="cs"/>
          <w:rtl/>
        </w:rPr>
        <w:t>البيو</w:t>
      </w:r>
      <w:r w:rsidRPr="00F94D3E">
        <w:rPr>
          <w:rFonts w:cs="Arial"/>
          <w:rtl/>
        </w:rPr>
        <w:t xml:space="preserve"> </w:t>
      </w:r>
      <w:r w:rsidRPr="00F94D3E">
        <w:rPr>
          <w:rFonts w:cs="Arial" w:hint="cs"/>
          <w:rtl/>
        </w:rPr>
        <w:t>إحيائية</w:t>
      </w:r>
      <w:r w:rsidRPr="00F94D3E">
        <w:rPr>
          <w:rFonts w:cs="Arial"/>
          <w:rtl/>
        </w:rPr>
        <w:t xml:space="preserve"> </w:t>
      </w:r>
      <w:r w:rsidRPr="00F94D3E">
        <w:rPr>
          <w:rFonts w:cs="Arial" w:hint="cs"/>
          <w:rtl/>
        </w:rPr>
        <w:t>والشكلية</w:t>
      </w:r>
      <w:r w:rsidRPr="00F94D3E">
        <w:rPr>
          <w:rFonts w:cs="Arial"/>
          <w:rtl/>
        </w:rPr>
        <w:t xml:space="preserve"> </w:t>
      </w:r>
      <w:r w:rsidRPr="00F94D3E">
        <w:rPr>
          <w:rFonts w:cs="Arial" w:hint="cs"/>
          <w:rtl/>
        </w:rPr>
        <w:t>ولكن</w:t>
      </w:r>
      <w:r w:rsidRPr="00F94D3E">
        <w:rPr>
          <w:rFonts w:cs="Arial"/>
          <w:rtl/>
        </w:rPr>
        <w:t xml:space="preserve"> </w:t>
      </w:r>
      <w:r w:rsidRPr="00F94D3E">
        <w:rPr>
          <w:rFonts w:cs="Arial" w:hint="cs"/>
          <w:rtl/>
        </w:rPr>
        <w:t>حديثاً</w:t>
      </w:r>
      <w:r w:rsidRPr="00F94D3E">
        <w:rPr>
          <w:rFonts w:cs="Arial"/>
          <w:rtl/>
        </w:rPr>
        <w:t xml:space="preserve"> </w:t>
      </w:r>
      <w:r w:rsidRPr="00F94D3E">
        <w:rPr>
          <w:rFonts w:cs="Arial" w:hint="cs"/>
          <w:rtl/>
        </w:rPr>
        <w:t>و</w:t>
      </w:r>
      <w:r w:rsidRPr="00F94D3E">
        <w:rPr>
          <w:rFonts w:cs="Arial"/>
          <w:rtl/>
        </w:rPr>
        <w:t xml:space="preserve"> </w:t>
      </w:r>
      <w:r w:rsidRPr="00F94D3E">
        <w:rPr>
          <w:rFonts w:cs="Arial" w:hint="cs"/>
          <w:rtl/>
        </w:rPr>
        <w:t>مع</w:t>
      </w:r>
      <w:r w:rsidRPr="00F94D3E">
        <w:rPr>
          <w:rFonts w:cs="Arial"/>
          <w:rtl/>
        </w:rPr>
        <w:t xml:space="preserve"> </w:t>
      </w:r>
      <w:r w:rsidRPr="00F94D3E">
        <w:rPr>
          <w:rFonts w:cs="Arial" w:hint="cs"/>
          <w:rtl/>
        </w:rPr>
        <w:t>التطور</w:t>
      </w:r>
      <w:r w:rsidRPr="00F94D3E">
        <w:rPr>
          <w:rFonts w:cs="Arial"/>
          <w:rtl/>
        </w:rPr>
        <w:t xml:space="preserve"> </w:t>
      </w:r>
      <w:r w:rsidRPr="00F94D3E">
        <w:rPr>
          <w:rFonts w:cs="Arial" w:hint="cs"/>
          <w:rtl/>
        </w:rPr>
        <w:t>العلمي</w:t>
      </w:r>
      <w:r w:rsidRPr="00F94D3E">
        <w:rPr>
          <w:rFonts w:cs="Arial"/>
          <w:rtl/>
        </w:rPr>
        <w:t xml:space="preserve"> </w:t>
      </w:r>
      <w:proofErr w:type="spellStart"/>
      <w:r w:rsidRPr="00F94D3E">
        <w:rPr>
          <w:rFonts w:cs="Arial" w:hint="cs"/>
          <w:rtl/>
        </w:rPr>
        <w:t>وظهرو</w:t>
      </w:r>
      <w:proofErr w:type="spellEnd"/>
      <w:r w:rsidRPr="00F94D3E">
        <w:rPr>
          <w:rFonts w:cs="Arial"/>
          <w:rtl/>
        </w:rPr>
        <w:t xml:space="preserve"> </w:t>
      </w:r>
      <w:r w:rsidRPr="00F94D3E">
        <w:rPr>
          <w:rFonts w:cs="Arial" w:hint="cs"/>
          <w:rtl/>
        </w:rPr>
        <w:t>الاختراعات</w:t>
      </w:r>
      <w:r w:rsidRPr="00F94D3E">
        <w:rPr>
          <w:rFonts w:cs="Arial"/>
          <w:rtl/>
        </w:rPr>
        <w:t xml:space="preserve"> </w:t>
      </w:r>
      <w:r w:rsidRPr="00F94D3E">
        <w:rPr>
          <w:rFonts w:cs="Arial" w:hint="cs"/>
          <w:rtl/>
        </w:rPr>
        <w:t>والوسائط</w:t>
      </w:r>
      <w:r w:rsidRPr="00F94D3E">
        <w:rPr>
          <w:rFonts w:cs="Arial"/>
          <w:rtl/>
        </w:rPr>
        <w:t xml:space="preserve"> </w:t>
      </w:r>
      <w:r w:rsidRPr="00F94D3E">
        <w:rPr>
          <w:rFonts w:cs="Arial" w:hint="cs"/>
          <w:rtl/>
        </w:rPr>
        <w:t>الحديثة</w:t>
      </w:r>
      <w:r w:rsidRPr="00F94D3E">
        <w:rPr>
          <w:rFonts w:cs="Arial"/>
          <w:rtl/>
        </w:rPr>
        <w:t xml:space="preserve"> </w:t>
      </w:r>
      <w:proofErr w:type="spellStart"/>
      <w:r w:rsidRPr="00F94D3E">
        <w:rPr>
          <w:rFonts w:cs="Arial" w:hint="cs"/>
          <w:rtl/>
        </w:rPr>
        <w:t>بإستخدام</w:t>
      </w:r>
      <w:proofErr w:type="spellEnd"/>
      <w:r w:rsidRPr="00F94D3E">
        <w:rPr>
          <w:rFonts w:cs="Arial"/>
          <w:rtl/>
        </w:rPr>
        <w:t xml:space="preserve"> ( </w:t>
      </w:r>
      <w:r w:rsidRPr="00F94D3E">
        <w:rPr>
          <w:rFonts w:cs="Arial" w:hint="cs"/>
          <w:rtl/>
        </w:rPr>
        <w:t>الدنا</w:t>
      </w:r>
      <w:r w:rsidRPr="00F94D3E">
        <w:rPr>
          <w:rFonts w:cs="Arial"/>
          <w:rtl/>
        </w:rPr>
        <w:t xml:space="preserve"> </w:t>
      </w:r>
      <w:r w:rsidRPr="00F94D3E">
        <w:rPr>
          <w:rFonts w:cs="Arial" w:hint="cs"/>
          <w:rtl/>
        </w:rPr>
        <w:t>،</w:t>
      </w:r>
      <w:r w:rsidRPr="00F94D3E">
        <w:rPr>
          <w:rFonts w:cs="Arial"/>
          <w:rtl/>
        </w:rPr>
        <w:t xml:space="preserve"> </w:t>
      </w:r>
      <w:r w:rsidRPr="00F94D3E">
        <w:rPr>
          <w:rFonts w:cs="Arial" w:hint="cs"/>
          <w:rtl/>
        </w:rPr>
        <w:t>الصبغيات</w:t>
      </w:r>
      <w:r w:rsidRPr="00F94D3E">
        <w:rPr>
          <w:rFonts w:cs="Arial"/>
          <w:rtl/>
        </w:rPr>
        <w:t xml:space="preserve"> </w:t>
      </w:r>
      <w:r w:rsidRPr="00F94D3E">
        <w:rPr>
          <w:rFonts w:cs="Arial" w:hint="cs"/>
          <w:rtl/>
        </w:rPr>
        <w:t>،</w:t>
      </w:r>
      <w:r w:rsidRPr="00F94D3E">
        <w:rPr>
          <w:rFonts w:cs="Arial"/>
          <w:rtl/>
        </w:rPr>
        <w:t xml:space="preserve"> </w:t>
      </w:r>
      <w:r w:rsidRPr="00F94D3E">
        <w:rPr>
          <w:rFonts w:cs="Arial" w:hint="cs"/>
          <w:rtl/>
        </w:rPr>
        <w:t>النمو</w:t>
      </w:r>
      <w:r w:rsidRPr="00F94D3E">
        <w:rPr>
          <w:rFonts w:cs="Arial"/>
          <w:rtl/>
        </w:rPr>
        <w:t xml:space="preserve"> </w:t>
      </w:r>
      <w:r w:rsidRPr="00F94D3E">
        <w:rPr>
          <w:rFonts w:cs="Arial" w:hint="cs"/>
          <w:rtl/>
        </w:rPr>
        <w:t>الصبغي</w:t>
      </w:r>
      <w:r w:rsidRPr="00F94D3E">
        <w:rPr>
          <w:rFonts w:cs="Arial"/>
          <w:rtl/>
        </w:rPr>
        <w:t xml:space="preserve"> </w:t>
      </w:r>
      <w:r w:rsidRPr="00F94D3E">
        <w:rPr>
          <w:rFonts w:cs="Arial" w:hint="cs"/>
          <w:rtl/>
        </w:rPr>
        <w:t>،رقائق</w:t>
      </w:r>
      <w:r w:rsidRPr="00F94D3E">
        <w:rPr>
          <w:rFonts w:cs="Arial"/>
          <w:rtl/>
        </w:rPr>
        <w:t xml:space="preserve"> </w:t>
      </w:r>
      <w:r w:rsidRPr="00F94D3E">
        <w:rPr>
          <w:rFonts w:cs="Arial" w:hint="cs"/>
          <w:rtl/>
        </w:rPr>
        <w:t>النمط</w:t>
      </w:r>
      <w:r w:rsidRPr="00F94D3E">
        <w:rPr>
          <w:rFonts w:cs="Arial"/>
          <w:rtl/>
        </w:rPr>
        <w:t xml:space="preserve"> </w:t>
      </w:r>
      <w:r w:rsidRPr="00F94D3E">
        <w:rPr>
          <w:rFonts w:cs="Arial" w:hint="cs"/>
          <w:rtl/>
        </w:rPr>
        <w:t>الجيني</w:t>
      </w:r>
      <w:r w:rsidRPr="00F94D3E">
        <w:rPr>
          <w:rFonts w:cs="Arial"/>
          <w:rtl/>
        </w:rPr>
        <w:t xml:space="preserve"> </w:t>
      </w:r>
      <w:r w:rsidRPr="00F94D3E">
        <w:rPr>
          <w:rFonts w:cs="Arial" w:hint="cs"/>
          <w:rtl/>
        </w:rPr>
        <w:t>،</w:t>
      </w:r>
      <w:r w:rsidRPr="00F94D3E">
        <w:rPr>
          <w:rFonts w:cs="Arial"/>
          <w:rtl/>
        </w:rPr>
        <w:t xml:space="preserve"> </w:t>
      </w:r>
      <w:r w:rsidRPr="00F94D3E">
        <w:rPr>
          <w:rFonts w:cs="Arial" w:hint="cs"/>
          <w:rtl/>
        </w:rPr>
        <w:t>تفاعل</w:t>
      </w:r>
      <w:r w:rsidRPr="00F94D3E">
        <w:rPr>
          <w:rFonts w:cs="Arial"/>
          <w:rtl/>
        </w:rPr>
        <w:t xml:space="preserve"> </w:t>
      </w:r>
      <w:r w:rsidRPr="00F94D3E">
        <w:rPr>
          <w:rFonts w:cs="Arial" w:hint="cs"/>
          <w:rtl/>
        </w:rPr>
        <w:t>البلمرة</w:t>
      </w:r>
      <w:r w:rsidRPr="00F94D3E">
        <w:rPr>
          <w:rFonts w:cs="Arial"/>
          <w:rtl/>
        </w:rPr>
        <w:t xml:space="preserve"> </w:t>
      </w:r>
      <w:r w:rsidRPr="00F94D3E">
        <w:rPr>
          <w:rFonts w:cs="Arial" w:hint="cs"/>
          <w:rtl/>
        </w:rPr>
        <w:t>المتسلسل</w:t>
      </w:r>
      <w:r w:rsidRPr="00F94D3E">
        <w:rPr>
          <w:rFonts w:cs="Arial"/>
          <w:rtl/>
        </w:rPr>
        <w:t xml:space="preserve">) </w:t>
      </w:r>
      <w:r w:rsidRPr="00F94D3E">
        <w:rPr>
          <w:rFonts w:cs="Arial" w:hint="cs"/>
          <w:rtl/>
        </w:rPr>
        <w:t>في</w:t>
      </w:r>
      <w:r w:rsidRPr="00F94D3E">
        <w:rPr>
          <w:rFonts w:cs="Arial"/>
          <w:rtl/>
        </w:rPr>
        <w:t xml:space="preserve"> </w:t>
      </w:r>
      <w:r w:rsidRPr="00F94D3E">
        <w:rPr>
          <w:rFonts w:cs="Arial" w:hint="cs"/>
          <w:rtl/>
        </w:rPr>
        <w:t>توثيق</w:t>
      </w:r>
      <w:r w:rsidRPr="00F94D3E">
        <w:rPr>
          <w:rFonts w:cs="Arial"/>
          <w:rtl/>
        </w:rPr>
        <w:t xml:space="preserve"> </w:t>
      </w:r>
      <w:r w:rsidRPr="00F94D3E">
        <w:rPr>
          <w:rFonts w:cs="Arial" w:hint="cs"/>
          <w:rtl/>
        </w:rPr>
        <w:t>العلاقات</w:t>
      </w:r>
      <w:r w:rsidRPr="00F94D3E">
        <w:rPr>
          <w:rFonts w:cs="Arial"/>
          <w:rtl/>
        </w:rPr>
        <w:t xml:space="preserve"> </w:t>
      </w:r>
      <w:proofErr w:type="spellStart"/>
      <w:r w:rsidRPr="00F94D3E">
        <w:rPr>
          <w:rFonts w:cs="Arial" w:hint="cs"/>
          <w:rtl/>
        </w:rPr>
        <w:t>النشئوئمية</w:t>
      </w:r>
      <w:proofErr w:type="spellEnd"/>
      <w:r w:rsidRPr="00F94D3E">
        <w:rPr>
          <w:rFonts w:cs="Arial"/>
          <w:rtl/>
        </w:rPr>
        <w:t xml:space="preserve"> </w:t>
      </w:r>
      <w:r w:rsidRPr="00F94D3E">
        <w:rPr>
          <w:rFonts w:cs="Arial" w:hint="cs"/>
          <w:rtl/>
        </w:rPr>
        <w:t>مما</w:t>
      </w:r>
      <w:r w:rsidRPr="00F94D3E">
        <w:rPr>
          <w:rFonts w:cs="Arial"/>
          <w:rtl/>
        </w:rPr>
        <w:t xml:space="preserve"> </w:t>
      </w:r>
      <w:r w:rsidRPr="00F94D3E">
        <w:rPr>
          <w:rFonts w:cs="Arial" w:hint="cs"/>
          <w:rtl/>
        </w:rPr>
        <w:t>يؤدي</w:t>
      </w:r>
      <w:r w:rsidRPr="00F94D3E">
        <w:rPr>
          <w:rFonts w:cs="Arial"/>
          <w:rtl/>
        </w:rPr>
        <w:t xml:space="preserve"> </w:t>
      </w:r>
      <w:r w:rsidRPr="00F94D3E">
        <w:rPr>
          <w:rFonts w:cs="Arial" w:hint="cs"/>
          <w:rtl/>
        </w:rPr>
        <w:t>الى</w:t>
      </w:r>
      <w:r w:rsidRPr="00F94D3E">
        <w:rPr>
          <w:rFonts w:cs="Arial"/>
          <w:rtl/>
        </w:rPr>
        <w:t xml:space="preserve"> </w:t>
      </w:r>
      <w:r w:rsidRPr="00F94D3E">
        <w:rPr>
          <w:rFonts w:cs="Arial" w:hint="cs"/>
          <w:rtl/>
        </w:rPr>
        <w:t>توثيق</w:t>
      </w:r>
      <w:r w:rsidRPr="00F94D3E">
        <w:rPr>
          <w:rFonts w:cs="Arial"/>
          <w:rtl/>
        </w:rPr>
        <w:t xml:space="preserve"> </w:t>
      </w:r>
      <w:r w:rsidRPr="00F94D3E">
        <w:rPr>
          <w:rFonts w:cs="Arial" w:hint="cs"/>
          <w:rtl/>
        </w:rPr>
        <w:t>وتسريع</w:t>
      </w:r>
      <w:r w:rsidRPr="00F94D3E">
        <w:rPr>
          <w:rFonts w:cs="Arial"/>
          <w:rtl/>
        </w:rPr>
        <w:t xml:space="preserve"> </w:t>
      </w:r>
      <w:r w:rsidRPr="00F94D3E">
        <w:rPr>
          <w:rFonts w:cs="Arial" w:hint="cs"/>
          <w:rtl/>
        </w:rPr>
        <w:t>التصنيف</w:t>
      </w:r>
      <w:r w:rsidRPr="00F94D3E">
        <w:rPr>
          <w:rFonts w:cs="Arial"/>
          <w:rtl/>
        </w:rPr>
        <w:t xml:space="preserve"> </w:t>
      </w:r>
      <w:r w:rsidRPr="00F94D3E">
        <w:rPr>
          <w:rFonts w:cs="Arial" w:hint="cs"/>
          <w:rtl/>
        </w:rPr>
        <w:t>العلمي</w:t>
      </w:r>
      <w:r w:rsidRPr="00F94D3E">
        <w:rPr>
          <w:rFonts w:cs="Arial"/>
          <w:rtl/>
        </w:rPr>
        <w:t xml:space="preserve"> </w:t>
      </w:r>
      <w:r w:rsidRPr="00F94D3E">
        <w:rPr>
          <w:rFonts w:cs="Arial" w:hint="cs"/>
          <w:rtl/>
        </w:rPr>
        <w:t>لهذه</w:t>
      </w:r>
      <w:r w:rsidRPr="00F94D3E">
        <w:rPr>
          <w:rFonts w:cs="Arial"/>
          <w:rtl/>
        </w:rPr>
        <w:t xml:space="preserve"> </w:t>
      </w:r>
      <w:r w:rsidRPr="00F94D3E">
        <w:rPr>
          <w:rFonts w:cs="Arial" w:hint="cs"/>
          <w:rtl/>
        </w:rPr>
        <w:t>الانواع</w:t>
      </w:r>
      <w:r w:rsidRPr="00F94D3E">
        <w:rPr>
          <w:rFonts w:cs="Arial"/>
          <w:rtl/>
        </w:rPr>
        <w:t xml:space="preserve"> </w:t>
      </w:r>
      <w:r w:rsidRPr="00F94D3E">
        <w:rPr>
          <w:rFonts w:cs="Arial" w:hint="cs"/>
          <w:rtl/>
        </w:rPr>
        <w:t>مما</w:t>
      </w:r>
      <w:r w:rsidRPr="00F94D3E">
        <w:rPr>
          <w:rFonts w:cs="Arial"/>
          <w:rtl/>
        </w:rPr>
        <w:t xml:space="preserve"> </w:t>
      </w:r>
      <w:r w:rsidRPr="00F94D3E">
        <w:rPr>
          <w:rFonts w:cs="Arial" w:hint="cs"/>
          <w:rtl/>
        </w:rPr>
        <w:t>يقود</w:t>
      </w:r>
      <w:r w:rsidRPr="00F94D3E">
        <w:rPr>
          <w:rFonts w:cs="Arial"/>
          <w:rtl/>
        </w:rPr>
        <w:t xml:space="preserve"> </w:t>
      </w:r>
      <w:r w:rsidRPr="00F94D3E">
        <w:rPr>
          <w:rFonts w:cs="Arial" w:hint="cs"/>
          <w:rtl/>
        </w:rPr>
        <w:t>تلقائياً</w:t>
      </w:r>
      <w:r w:rsidRPr="00F94D3E">
        <w:rPr>
          <w:rFonts w:cs="Arial"/>
          <w:rtl/>
        </w:rPr>
        <w:t xml:space="preserve"> </w:t>
      </w:r>
      <w:r w:rsidRPr="00F94D3E">
        <w:rPr>
          <w:rFonts w:cs="Arial" w:hint="cs"/>
          <w:rtl/>
        </w:rPr>
        <w:t>الى</w:t>
      </w:r>
      <w:r w:rsidRPr="00F94D3E">
        <w:rPr>
          <w:rFonts w:cs="Arial"/>
          <w:rtl/>
        </w:rPr>
        <w:t xml:space="preserve"> </w:t>
      </w:r>
      <w:r w:rsidRPr="00F94D3E">
        <w:rPr>
          <w:rFonts w:cs="Arial" w:hint="cs"/>
          <w:rtl/>
        </w:rPr>
        <w:t>اختيار</w:t>
      </w:r>
      <w:r w:rsidRPr="00F94D3E">
        <w:rPr>
          <w:rFonts w:cs="Arial"/>
          <w:rtl/>
        </w:rPr>
        <w:t xml:space="preserve"> </w:t>
      </w:r>
      <w:r w:rsidRPr="00F94D3E">
        <w:rPr>
          <w:rFonts w:cs="Arial" w:hint="cs"/>
          <w:rtl/>
        </w:rPr>
        <w:t>تطبيق</w:t>
      </w:r>
      <w:r w:rsidRPr="00F94D3E">
        <w:rPr>
          <w:rFonts w:cs="Arial"/>
          <w:rtl/>
        </w:rPr>
        <w:t xml:space="preserve"> </w:t>
      </w:r>
      <w:r w:rsidRPr="00F94D3E">
        <w:rPr>
          <w:rFonts w:cs="Arial" w:hint="cs"/>
          <w:rtl/>
        </w:rPr>
        <w:t>طرق</w:t>
      </w:r>
      <w:r w:rsidRPr="00F94D3E">
        <w:rPr>
          <w:rFonts w:cs="Arial"/>
          <w:rtl/>
        </w:rPr>
        <w:t xml:space="preserve"> </w:t>
      </w:r>
      <w:r w:rsidRPr="00F94D3E">
        <w:rPr>
          <w:rFonts w:cs="Arial" w:hint="cs"/>
          <w:rtl/>
        </w:rPr>
        <w:t>عقلانية</w:t>
      </w:r>
      <w:r w:rsidRPr="00F94D3E">
        <w:rPr>
          <w:rFonts w:cs="Arial"/>
          <w:rtl/>
        </w:rPr>
        <w:t xml:space="preserve"> </w:t>
      </w:r>
      <w:proofErr w:type="spellStart"/>
      <w:r w:rsidRPr="00F94D3E">
        <w:rPr>
          <w:rFonts w:cs="Arial" w:hint="cs"/>
          <w:rtl/>
        </w:rPr>
        <w:t>لوجستيه</w:t>
      </w:r>
      <w:proofErr w:type="spellEnd"/>
      <w:r w:rsidRPr="00F94D3E">
        <w:rPr>
          <w:rFonts w:cs="Arial"/>
          <w:rtl/>
        </w:rPr>
        <w:t xml:space="preserve"> </w:t>
      </w:r>
      <w:r w:rsidRPr="00F94D3E">
        <w:rPr>
          <w:rFonts w:cs="Arial" w:hint="cs"/>
          <w:rtl/>
        </w:rPr>
        <w:t>وبدائل</w:t>
      </w:r>
      <w:r w:rsidRPr="00F94D3E">
        <w:rPr>
          <w:rFonts w:cs="Arial"/>
          <w:rtl/>
        </w:rPr>
        <w:t xml:space="preserve"> </w:t>
      </w:r>
      <w:r w:rsidRPr="00F94D3E">
        <w:rPr>
          <w:rFonts w:cs="Arial" w:hint="cs"/>
          <w:rtl/>
        </w:rPr>
        <w:t>علاجية</w:t>
      </w:r>
      <w:r w:rsidRPr="00F94D3E">
        <w:rPr>
          <w:rFonts w:cs="Arial"/>
          <w:rtl/>
        </w:rPr>
        <w:t xml:space="preserve"> </w:t>
      </w:r>
      <w:r w:rsidRPr="00F94D3E">
        <w:rPr>
          <w:rFonts w:cs="Arial" w:hint="cs"/>
          <w:rtl/>
        </w:rPr>
        <w:t>وتنفيذ</w:t>
      </w:r>
      <w:r w:rsidRPr="00F94D3E">
        <w:rPr>
          <w:rFonts w:cs="Arial"/>
          <w:rtl/>
        </w:rPr>
        <w:t xml:space="preserve"> </w:t>
      </w:r>
      <w:proofErr w:type="spellStart"/>
      <w:r w:rsidRPr="00F94D3E">
        <w:rPr>
          <w:rFonts w:cs="Arial" w:hint="cs"/>
          <w:rtl/>
        </w:rPr>
        <w:t>أستراتيجيات</w:t>
      </w:r>
      <w:proofErr w:type="spellEnd"/>
      <w:r w:rsidRPr="00F94D3E">
        <w:rPr>
          <w:rFonts w:cs="Arial"/>
          <w:rtl/>
        </w:rPr>
        <w:t xml:space="preserve"> </w:t>
      </w:r>
      <w:r w:rsidRPr="00F94D3E">
        <w:rPr>
          <w:rFonts w:cs="Arial" w:hint="cs"/>
          <w:rtl/>
        </w:rPr>
        <w:t>بديلة</w:t>
      </w:r>
      <w:r w:rsidRPr="00F94D3E">
        <w:rPr>
          <w:rFonts w:cs="Arial"/>
          <w:rtl/>
        </w:rPr>
        <w:t xml:space="preserve"> </w:t>
      </w:r>
      <w:r w:rsidRPr="00F94D3E">
        <w:rPr>
          <w:rFonts w:cs="Arial" w:hint="cs"/>
          <w:rtl/>
        </w:rPr>
        <w:t>ناجحة</w:t>
      </w:r>
      <w:r w:rsidRPr="00F94D3E">
        <w:rPr>
          <w:rFonts w:cs="Arial"/>
          <w:rtl/>
        </w:rPr>
        <w:t xml:space="preserve"> </w:t>
      </w:r>
      <w:r w:rsidRPr="00F94D3E">
        <w:rPr>
          <w:rFonts w:cs="Arial" w:hint="cs"/>
          <w:rtl/>
        </w:rPr>
        <w:t>من</w:t>
      </w:r>
      <w:r w:rsidRPr="00F94D3E">
        <w:rPr>
          <w:rFonts w:cs="Arial"/>
          <w:rtl/>
        </w:rPr>
        <w:t xml:space="preserve"> </w:t>
      </w:r>
      <w:r w:rsidRPr="00F94D3E">
        <w:rPr>
          <w:rFonts w:cs="Arial" w:hint="cs"/>
          <w:rtl/>
        </w:rPr>
        <w:t>تكاثر</w:t>
      </w:r>
      <w:r w:rsidRPr="00F94D3E">
        <w:rPr>
          <w:rFonts w:cs="Arial"/>
          <w:rtl/>
        </w:rPr>
        <w:t xml:space="preserve"> </w:t>
      </w:r>
      <w:r w:rsidRPr="00F94D3E">
        <w:rPr>
          <w:rFonts w:cs="Arial" w:hint="cs"/>
          <w:rtl/>
        </w:rPr>
        <w:t>آفة</w:t>
      </w:r>
      <w:r w:rsidRPr="00F94D3E">
        <w:rPr>
          <w:rFonts w:cs="Arial"/>
          <w:rtl/>
        </w:rPr>
        <w:t xml:space="preserve"> </w:t>
      </w:r>
      <w:r w:rsidRPr="00F94D3E">
        <w:rPr>
          <w:rFonts w:cs="Arial" w:hint="cs"/>
          <w:rtl/>
        </w:rPr>
        <w:t>النمل</w:t>
      </w:r>
      <w:r w:rsidRPr="00F94D3E">
        <w:rPr>
          <w:rFonts w:cs="Arial"/>
          <w:rtl/>
        </w:rPr>
        <w:t xml:space="preserve"> </w:t>
      </w:r>
      <w:r w:rsidRPr="00F94D3E">
        <w:rPr>
          <w:rFonts w:cs="Arial" w:hint="cs"/>
          <w:rtl/>
        </w:rPr>
        <w:t>الأبيض</w:t>
      </w:r>
      <w:r w:rsidRPr="00F94D3E">
        <w:rPr>
          <w:rFonts w:cs="Arial"/>
          <w:rtl/>
        </w:rPr>
        <w:t xml:space="preserve"> </w:t>
      </w:r>
      <w:r w:rsidRPr="00F94D3E">
        <w:rPr>
          <w:rFonts w:cs="Arial" w:hint="cs"/>
          <w:rtl/>
        </w:rPr>
        <w:t>المسئولة</w:t>
      </w:r>
      <w:r w:rsidRPr="00F94D3E">
        <w:rPr>
          <w:rFonts w:cs="Arial"/>
          <w:rtl/>
        </w:rPr>
        <w:t xml:space="preserve"> </w:t>
      </w:r>
      <w:r w:rsidRPr="00F94D3E">
        <w:rPr>
          <w:rFonts w:cs="Arial" w:hint="cs"/>
          <w:rtl/>
        </w:rPr>
        <w:t>الخطيرة</w:t>
      </w:r>
      <w:r w:rsidRPr="00F94D3E">
        <w:rPr>
          <w:rFonts w:cs="Arial"/>
          <w:rtl/>
        </w:rPr>
        <w:t xml:space="preserve"> </w:t>
      </w:r>
      <w:r w:rsidRPr="00F94D3E">
        <w:rPr>
          <w:rFonts w:cs="Arial" w:hint="cs"/>
          <w:rtl/>
        </w:rPr>
        <w:t>عن</w:t>
      </w:r>
      <w:r w:rsidRPr="00F94D3E">
        <w:rPr>
          <w:rFonts w:cs="Arial"/>
          <w:rtl/>
        </w:rPr>
        <w:t xml:space="preserve"> </w:t>
      </w:r>
      <w:r w:rsidRPr="00F94D3E">
        <w:rPr>
          <w:rFonts w:cs="Arial" w:hint="cs"/>
          <w:rtl/>
        </w:rPr>
        <w:t>الخسائر</w:t>
      </w:r>
      <w:r w:rsidRPr="00F94D3E">
        <w:rPr>
          <w:rFonts w:cs="Arial"/>
          <w:rtl/>
        </w:rPr>
        <w:t xml:space="preserve"> </w:t>
      </w:r>
      <w:r w:rsidRPr="00F94D3E">
        <w:rPr>
          <w:rFonts w:cs="Arial" w:hint="cs"/>
          <w:rtl/>
        </w:rPr>
        <w:t>الفادحة</w:t>
      </w:r>
      <w:r w:rsidRPr="00F94D3E">
        <w:rPr>
          <w:rFonts w:cs="Arial"/>
          <w:rtl/>
        </w:rPr>
        <w:t xml:space="preserve"> </w:t>
      </w:r>
      <w:r w:rsidRPr="00F94D3E">
        <w:rPr>
          <w:rFonts w:cs="Arial" w:hint="cs"/>
          <w:rtl/>
        </w:rPr>
        <w:t>في</w:t>
      </w:r>
      <w:r w:rsidRPr="00F94D3E">
        <w:rPr>
          <w:rFonts w:cs="Arial"/>
          <w:rtl/>
        </w:rPr>
        <w:t xml:space="preserve"> </w:t>
      </w:r>
      <w:r w:rsidRPr="00F94D3E">
        <w:rPr>
          <w:rFonts w:cs="Arial" w:hint="cs"/>
          <w:rtl/>
        </w:rPr>
        <w:t>كلما</w:t>
      </w:r>
      <w:r w:rsidRPr="00F94D3E">
        <w:rPr>
          <w:rFonts w:cs="Arial"/>
          <w:rtl/>
        </w:rPr>
        <w:t xml:space="preserve"> </w:t>
      </w:r>
      <w:r w:rsidRPr="00F94D3E">
        <w:rPr>
          <w:rFonts w:cs="Arial" w:hint="cs"/>
          <w:rtl/>
        </w:rPr>
        <w:t>يقتنيه</w:t>
      </w:r>
      <w:r w:rsidRPr="00F94D3E">
        <w:rPr>
          <w:rFonts w:cs="Arial"/>
          <w:rtl/>
        </w:rPr>
        <w:t xml:space="preserve"> </w:t>
      </w:r>
      <w:r w:rsidRPr="00F94D3E">
        <w:rPr>
          <w:rFonts w:cs="Arial" w:hint="cs"/>
          <w:rtl/>
        </w:rPr>
        <w:t>ويمتلكه</w:t>
      </w:r>
      <w:r w:rsidRPr="00F94D3E">
        <w:rPr>
          <w:rFonts w:cs="Arial"/>
          <w:rtl/>
        </w:rPr>
        <w:t xml:space="preserve"> </w:t>
      </w:r>
      <w:r w:rsidRPr="00F94D3E">
        <w:rPr>
          <w:rFonts w:cs="Arial" w:hint="cs"/>
          <w:rtl/>
        </w:rPr>
        <w:t>الانسان</w:t>
      </w:r>
      <w:r w:rsidRPr="00F94D3E">
        <w:rPr>
          <w:rFonts w:cs="Arial"/>
          <w:rtl/>
        </w:rPr>
        <w:t>.</w:t>
      </w:r>
    </w:p>
    <w:p w:rsidR="00F94D3E" w:rsidRPr="003D4022" w:rsidRDefault="00F94D3E" w:rsidP="00F94D3E">
      <w:pPr>
        <w:jc w:val="both"/>
        <w:rPr>
          <w:rFonts w:hint="cs"/>
          <w:b/>
          <w:bCs/>
          <w:rtl/>
        </w:rPr>
      </w:pPr>
    </w:p>
    <w:p w:rsidR="00DE64FD" w:rsidRPr="00DE64FD" w:rsidRDefault="003B600E" w:rsidP="00DE64FD">
      <w:pPr>
        <w:bidi w:val="0"/>
        <w:rPr>
          <w:b/>
          <w:bCs/>
          <w:rtl/>
        </w:rPr>
      </w:pPr>
      <w:r w:rsidRPr="006326B9">
        <w:rPr>
          <w:b/>
          <w:bCs/>
        </w:rPr>
        <w:t xml:space="preserve">Abstract: </w:t>
      </w:r>
    </w:p>
    <w:p w:rsidR="00455431" w:rsidRDefault="00F94D3E" w:rsidP="00F94D3E">
      <w:pPr>
        <w:bidi w:val="0"/>
        <w:spacing w:after="0"/>
        <w:rPr>
          <w:rFonts w:cs="Arial"/>
        </w:rPr>
      </w:pPr>
      <w:r w:rsidRPr="00F94D3E">
        <w:rPr>
          <w:rFonts w:cs="Arial"/>
        </w:rPr>
        <w:t xml:space="preserve">The </w:t>
      </w:r>
      <w:proofErr w:type="spellStart"/>
      <w:r w:rsidRPr="00F94D3E">
        <w:rPr>
          <w:rFonts w:cs="Arial"/>
        </w:rPr>
        <w:t>abiquitors</w:t>
      </w:r>
      <w:proofErr w:type="spellEnd"/>
      <w:r w:rsidRPr="00F94D3E">
        <w:rPr>
          <w:rFonts w:cs="Arial"/>
        </w:rPr>
        <w:t xml:space="preserve"> distribution of a rich variety of subterranean termite species had culminated in variegated huge losses and damages worth of huge sums of money inflicted on human valued properties including houses storage facilities and agricultural commodities. Recent reports and inventory surveys had shown that the infestation is on the rise due to a widely extensive and intensive sprawling of major cities through transforming traditional date palm orchards and marginal lands into housing projects and urban settlements. The extensive transformation of desert land and at oases fringes into agricultural production and the increase of irrigation had created welcomed utopias for the ensuing multiplication of these insidious creatures. Contemporary ecological and biological studies have been confronted with problems of accurate taxonomic identification of recovered species due to the apparent deficiencies in the number of renowned experts worldwide especially when dealing with the newly discovered species. Traditionally most identification was used to be based solely on eco-bio-morphological  characteristics but currently the innovative state of the art sophisticated technologies (DNA, chromosomes, Karyotyping, Microarray, PCR, have been widely adopted to document phylogenetic relationships, authenticate and expedite proper identification of species which will automatically lead to rational application of logistical curative measures and alternative suppressive strategies en-route to a meaningful control of these subterranean entities </w:t>
      </w:r>
      <w:proofErr w:type="spellStart"/>
      <w:r w:rsidRPr="00F94D3E">
        <w:rPr>
          <w:rFonts w:cs="Arial"/>
        </w:rPr>
        <w:t>thas</w:t>
      </w:r>
      <w:proofErr w:type="spellEnd"/>
      <w:r w:rsidRPr="00F94D3E">
        <w:rPr>
          <w:rFonts w:cs="Arial"/>
        </w:rPr>
        <w:t xml:space="preserve"> culprit of awesome hazards and human property havocs.</w:t>
      </w:r>
      <w:bookmarkStart w:id="0" w:name="_GoBack"/>
      <w:bookmarkEnd w:id="0"/>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188D"/>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3D74"/>
    <w:rsid w:val="00254A4A"/>
    <w:rsid w:val="0025649D"/>
    <w:rsid w:val="00261D88"/>
    <w:rsid w:val="0026410A"/>
    <w:rsid w:val="00264ACB"/>
    <w:rsid w:val="00264E30"/>
    <w:rsid w:val="00265804"/>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09F5"/>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223B"/>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0BB0"/>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3528"/>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1BE3"/>
    <w:rsid w:val="00BB378D"/>
    <w:rsid w:val="00BB6753"/>
    <w:rsid w:val="00BB7F81"/>
    <w:rsid w:val="00BC663B"/>
    <w:rsid w:val="00BD0D38"/>
    <w:rsid w:val="00BD10EA"/>
    <w:rsid w:val="00BD25DE"/>
    <w:rsid w:val="00BD4664"/>
    <w:rsid w:val="00BE3847"/>
    <w:rsid w:val="00BE602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0C55"/>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6D2A"/>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4D3E"/>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95F9C-D5B8-46FA-BF63-1B6BD57A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2011-10-02T12:32:00Z</dcterms:created>
  <dcterms:modified xsi:type="dcterms:W3CDTF">2011-10-02T12:33:00Z</dcterms:modified>
</cp:coreProperties>
</file>